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0E067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E019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№ 862653-7</w:t>
      </w:r>
    </w:p>
    <w:p w14:paraId="25EDD6BE" w14:textId="245B92B7" w:rsidR="00206C10" w:rsidRPr="00CE0195" w:rsidRDefault="00A9496A" w:rsidP="00206C10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E019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 третьем </w:t>
      </w:r>
      <w:r w:rsidR="00206C10" w:rsidRPr="00CE019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чтении</w:t>
      </w:r>
    </w:p>
    <w:p w14:paraId="3053EC26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1E973F54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2B6544F8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6713B48F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</w:p>
    <w:p w14:paraId="7A02C350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688EF395" w14:textId="77777777" w:rsidR="00AF7CFE" w:rsidRPr="00CE0195" w:rsidRDefault="00AF7CFE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4F237CD6" w14:textId="77777777" w:rsidR="00AF7CFE" w:rsidRPr="00CE0195" w:rsidRDefault="00AF7CFE" w:rsidP="00206C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14:paraId="570BCD72" w14:textId="77777777" w:rsidR="00206C10" w:rsidRPr="00CE0195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r w:rsidRPr="00CE0195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ФЕДЕРАЛЬНЫЙ ЗАКОН</w:t>
      </w:r>
    </w:p>
    <w:p w14:paraId="7AD57224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8C636" w14:textId="7777777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r w:rsidRPr="0020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О внесении изменений в части первую и вторую</w:t>
      </w:r>
    </w:p>
    <w:p w14:paraId="3F28FE7A" w14:textId="20AE49F7" w:rsidR="00206C10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Налогового кодекса Российской Федерации и</w:t>
      </w:r>
      <w:r w:rsidR="00955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 xml:space="preserve"> отдельные законодательные акты Российской Федерации</w:t>
      </w:r>
    </w:p>
    <w:p w14:paraId="39DBAE09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14:paraId="3BB06FDA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36"/>
          <w:szCs w:val="36"/>
        </w:rPr>
      </w:pPr>
    </w:p>
    <w:p w14:paraId="7ABFDD33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650"/>
      </w:tblGrid>
      <w:tr w:rsidR="00CE0195" w:rsidRPr="006F075D" w14:paraId="7BB2F9A2" w14:textId="77777777" w:rsidTr="00566FCA">
        <w:tc>
          <w:tcPr>
            <w:tcW w:w="5637" w:type="dxa"/>
            <w:hideMark/>
          </w:tcPr>
          <w:p w14:paraId="2D95FA05" w14:textId="77777777" w:rsidR="00CE0195" w:rsidRPr="006F075D" w:rsidRDefault="00CE0195" w:rsidP="00566FC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07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6F0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Думой</w:t>
            </w:r>
          </w:p>
        </w:tc>
        <w:tc>
          <w:tcPr>
            <w:tcW w:w="3650" w:type="dxa"/>
            <w:hideMark/>
          </w:tcPr>
          <w:p w14:paraId="6DA55B78" w14:textId="77777777" w:rsidR="00CE0195" w:rsidRPr="006F075D" w:rsidRDefault="00CE0195" w:rsidP="00566FCA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F0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2020 года</w:t>
            </w:r>
          </w:p>
        </w:tc>
      </w:tr>
      <w:tr w:rsidR="00CE0195" w:rsidRPr="006F075D" w14:paraId="23FEF306" w14:textId="77777777" w:rsidTr="00566FCA">
        <w:tc>
          <w:tcPr>
            <w:tcW w:w="5637" w:type="dxa"/>
          </w:tcPr>
          <w:p w14:paraId="1C1FC366" w14:textId="77777777" w:rsidR="00CE0195" w:rsidRPr="006F075D" w:rsidRDefault="00CE0195" w:rsidP="00566F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14:paraId="0997EA2A" w14:textId="77777777" w:rsidR="00CE0195" w:rsidRPr="006F075D" w:rsidRDefault="00CE0195" w:rsidP="00566FC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BDF5A4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14:paraId="40853A7E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14:paraId="5221CA2A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14:paraId="755597A7" w14:textId="77777777" w:rsidR="00CE0195" w:rsidRPr="006F075D" w:rsidRDefault="00CE0195" w:rsidP="00CE0195">
      <w:pPr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6"/>
          <w:szCs w:val="26"/>
        </w:rPr>
      </w:pPr>
    </w:p>
    <w:p w14:paraId="6FA7DF2C" w14:textId="77777777" w:rsidR="00CE0195" w:rsidRPr="006F075D" w:rsidRDefault="00CE0195" w:rsidP="00CE019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5D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14:paraId="00000021" w14:textId="7CB990F6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часть первую Налогового кодекса Российской Федерации (Собрание законодательства Российской Федерации, 1998, № 31, ст. 3824; 1999, № 28, ст. 3487; 2003, № 22, ст. 2066; 2004, № 27, ст. 2711; № 31, ст. 3231; 2005, № 45, ст. 4585; 2006, № 31, ст. 3436; 2007, № 1, ст. 28, 31; 2008, № 26, ст. 3022; № 48, ст. 5500, 5519;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2009, </w:t>
      </w:r>
      <w:r w:rsidR="005D1257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29, ст. 3632;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 30, ст. 3739; № 52, ст. 6450; 2010, № 31, ст. 4198; № 48, ст. 6247; 2011, № 27, ст. 3873; № 30, ст. 4575; № 47, ст. 6611; 2013, № 26, ст. 3207; № 30, ст. 4081; 2014, № 14, ст. 1544; № 45, ст. 6157; 2015, № 10, ст. 1419; № 24, ст. 3377; 2016, № 15, ст. 2063;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27, ст. 4173, 4176; № 49, ст. 6844; 2017,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 47, ст. 6849; № 49, ст. 7315; 2018, № 9, ст. 1291; № 31, ст. 4821; 2019, № 22, ст. 2667; № 39, ст. 5375) следующие изменения:</w:t>
      </w:r>
      <w:proofErr w:type="gramEnd"/>
    </w:p>
    <w:p w14:paraId="00000024" w14:textId="2ED24D61" w:rsidR="00832733" w:rsidRPr="00A9496A" w:rsidRDefault="001E736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4:</w:t>
      </w:r>
    </w:p>
    <w:p w14:paraId="00000025" w14:textId="215B71CD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пункт 1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настоящей статьей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6" w14:textId="431B0C97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дополнить пунктами 3 </w:t>
      </w:r>
      <w:r w:rsidR="0009613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13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0000027" w14:textId="704AFA57" w:rsidR="00832733" w:rsidRPr="00A9496A" w:rsidRDefault="002F2E6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Правительство Российской Федерации вправе в 2020 году издавать нормативные правовые акты, предусматривающие в период с 1 января до 31 декабря 2020 года (включительно): </w:t>
      </w:r>
    </w:p>
    <w:p w14:paraId="00000028" w14:textId="3BA71BD0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приостановление, отмену или перенос на более поздний срок мероприятий налогового контроля, в том числе проверок полноты исчисления и уплаты налогов в связи с совершением сделок между взаимозависимыми лицами, а также приостановление течения сроков, предусмотренных настоящим Кодексо</w:t>
      </w:r>
      <w:r w:rsidR="00B80EC7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сроков назначения (проведения) проверок, на период приостановления или переноса указанных мероприятий налогового контроля;</w:t>
      </w:r>
      <w:proofErr w:type="gramEnd"/>
    </w:p>
    <w:p w14:paraId="00000029" w14:textId="3DCEF8F8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установленных настоящим Кодексом сроков уплаты налогов (авансовых платежей по налогам), в том числе предусмотренных специальными налоговыми режимами, сборов, страховых взносов;</w:t>
      </w:r>
    </w:p>
    <w:p w14:paraId="0000002A" w14:textId="75FB2DF1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продление установленных законодательством субъектов Российской Федерации о налогах и сборах и нормативными правовыми </w:t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актами муниципальных образований о местных налогах и сборах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сроков уплаты авансовых платежей по транспортному налогу, налогу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на имущество организаций и земельному налогу;</w:t>
      </w:r>
    </w:p>
    <w:p w14:paraId="0000002B" w14:textId="45F34B29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представления в налоговые органы налоговых деклараций (расчетов), бухгалтерской (финансовой) отчетности и (или) иных документов (сведений);</w:t>
      </w:r>
    </w:p>
    <w:p w14:paraId="0000002C" w14:textId="69FE3008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продление сроков направления и исполнения требований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уплате налогов, сборов, страховых взносов, пеней, штрафов, процентов,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сроков принятия решений о взыскании налогов, сборов, страховых взносов, пеней, штрафов, процентов;</w:t>
      </w:r>
      <w:proofErr w:type="gramEnd"/>
    </w:p>
    <w:p w14:paraId="0000002D" w14:textId="4092D934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основания предоставления в 2020 году отсрочки (рассрочки) по уплате налогов, страховых взносов, пеней, штрафов, процентов, изменение порядка и условий ее предоставления;</w:t>
      </w:r>
    </w:p>
    <w:p w14:paraId="0000002E" w14:textId="5CA37EE6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и условия неприменения или особенности </w:t>
      </w:r>
      <w:proofErr w:type="gramStart"/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способов обеспечения исполнения обязанности</w:t>
      </w:r>
      <w:proofErr w:type="gramEnd"/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уплате налогов, сборов, страховых взносов; </w:t>
      </w:r>
    </w:p>
    <w:p w14:paraId="0000002F" w14:textId="5785A056" w:rsidR="00832733" w:rsidRPr="00A9496A" w:rsidRDefault="005D1257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и условия неприменения ответственности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непредставление (несвоевременное представление) в налоговые органы налоговых деклараций (расчетов), бухгалтерской (финансовой) отчетности и (или) иных документов (сведений).</w:t>
      </w:r>
    </w:p>
    <w:p w14:paraId="00000030" w14:textId="4A73E97C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Высшие исполнительные органы государственной власти субъектов Российской Федерации вправе в 2020 году издавать нормативные правовые акты, предусматривающие в период с 1 января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31 декабря 2020 года (включительно) продление сроков уплаты налогов, предусмотренных специальными налоговыми режимами, указанными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подпунктах 1 - 3 и 5 пункта 2 статьи 18 настоящего Кодекса, а также продление установленных законодательством субъектов Российской Федерации о налогах и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сборах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и торгового сбора</w:t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указанные сроки не продлены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 настоящей статьи либо если в соответствии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3 настоящей статьи предусмотрены более </w:t>
      </w:r>
      <w:r w:rsidR="0009613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ранние</w:t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</w:t>
      </w:r>
      <w:r w:rsidR="00F4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3C180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00000031" w14:textId="75FB146A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соответствии с настоящим пунктом сроки уплаты налогов</w:t>
      </w:r>
      <w:r w:rsidR="00546EA5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специальными налоговыми режимами, региональных и местных налогов (авансовых платежей по налогам), торгового сбора продлеваются для отдельных категорий налогоплательщиков</w:t>
      </w:r>
      <w:r w:rsidR="00546EA5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показатели: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основные виды экономической деятельности, которые осуществляют налогоплательщики по состоянию на 1 марта 2020 года; данные, содержащиеся </w:t>
      </w:r>
      <w:r w:rsidR="00F36A0E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реестрах, ведение которых осуществляет федеральный орган исполнительной власти, уполномоченный по контролю и надзору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36A0E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налогов и сборов,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налоговой или бухгалтерской (финансовой) отчетности.</w:t>
      </w:r>
    </w:p>
    <w:p w14:paraId="00000032" w14:textId="03BDB2FE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номеров, который направляется в налоговый орган по субъекту Российской Федерации в электронной форме.</w:t>
      </w:r>
    </w:p>
    <w:p w14:paraId="7A2931DC" w14:textId="5AC97891" w:rsidR="00096134" w:rsidRPr="00A9496A" w:rsidRDefault="00096134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5. Правоотношения, возникающие в период действия нормативных правовых актов, указанных в пунктах 3 и 4 настоящей статьи, регулируются законодательством о налогах и сборах с учетом особенностей, предусмотренных указанными нормативными правовыми актами.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3" w14:textId="1CFBB4FF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подпункт 7 пункта 1 статьи 6 после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4" w14:textId="52EB0B7D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 в статье 6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35" w14:textId="758DBA27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в пункте 6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12C9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 выходным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нерабочим праздничным днем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12C9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или актом Президента Российской Федерации выходным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нерабочим праздничным и (или) нерабочим днем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6" w14:textId="592B523E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пункте 7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20E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 выходным и (или)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нерабочим праздничным днем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20E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или актом Президента Российской Федерации выходным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нерабочим праздничным и (или) нерабочим днем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7" w14:textId="1F60B8D8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в абзаце втором пункта 1 статьи 45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налогах и сборах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8" w14:textId="6D73FC68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57:</w:t>
      </w:r>
    </w:p>
    <w:p w14:paraId="00000039" w14:textId="04541B05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абзаце втором пункта 1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A" w14:textId="2659D6ED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пункт 3 после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соответствии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B" w14:textId="445FF9DE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61:</w:t>
      </w:r>
    </w:p>
    <w:p w14:paraId="0000003C" w14:textId="27DEC198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абзац первый пункта  2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D" w14:textId="5B674152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 абзац первый пункта  6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E" w14:textId="24C0515E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62:</w:t>
      </w:r>
    </w:p>
    <w:p w14:paraId="0000003F" w14:textId="48EE1900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абзаце первом пункта 1 слово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иное не предусмотрено настоящим Кодексом, срок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0" w14:textId="09D07EB7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пункт 3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1" w14:textId="37B8594D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64:</w:t>
      </w:r>
    </w:p>
    <w:p w14:paraId="00000042" w14:textId="0E9EC6B3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абзац первый пункта  1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3" w14:textId="054AEF5C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б) пункт 5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4" w14:textId="13DFA902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в) в абзаце первом пункта 5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словом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5" w14:textId="414F2923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 абзац первый пункта 6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в соответствии с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6" w14:textId="1DB67611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 абзац первый пункта 8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предусмотрено в соответствии с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7" w14:textId="69C5E38A" w:rsidR="00832733" w:rsidRPr="00A9496A" w:rsidRDefault="0054145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в абзаце первом пункта 1 статьи 70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настоящей статьей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Кодексом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182FCC" w14:textId="77777777" w:rsidR="00A9496A" w:rsidRDefault="00A9496A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8" w14:textId="07F063E3" w:rsidR="00832733" w:rsidRPr="00206C10" w:rsidRDefault="00206C10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E91D71" w:rsidRPr="00206C10">
        <w:rPr>
          <w:rFonts w:ascii="Times New Roman" w:eastAsia="Times New Roman" w:hAnsi="Times New Roman" w:cs="Times New Roman"/>
          <w:b/>
          <w:sz w:val="28"/>
          <w:szCs w:val="28"/>
        </w:rPr>
        <w:t>тать</w:t>
      </w:r>
      <w:r w:rsidRPr="00206C1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91D71" w:rsidRPr="00206C10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</w:p>
    <w:p w14:paraId="00000049" w14:textId="0F0BFC20" w:rsidR="00832733" w:rsidRPr="00A9496A" w:rsidRDefault="00E91D71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Внести в часть вторую Налогового кодекса Российской Федерации (Собрание законодательства Российской Федерации, 2000, № 32, ст. 3340; 2001, </w:t>
      </w:r>
      <w:r w:rsidR="005D1257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1, ст. 18; № 23, ст. 2289;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№ 33, ст. 3413;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49, ст. 4564; № 53, </w:t>
      </w:r>
      <w:r w:rsidR="00C36CAE">
        <w:rPr>
          <w:rFonts w:ascii="Times New Roman" w:eastAsia="Times New Roman" w:hAnsi="Times New Roman" w:cs="Times New Roman"/>
          <w:sz w:val="28"/>
          <w:szCs w:val="28"/>
        </w:rPr>
        <w:br/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ст. 5023;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2002, № 22, ст. 2026; № 30, ст. 302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2003,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19, ст. 1749; № 21,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br/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ст. 1958;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2004, № 27, ст. 27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31, ст. 3231; № 34, ст. 351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352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7;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2005, № 1, ст. 30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, 38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№ 24, ст. 2312;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27, ст. 2710, 2717;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30, ст. 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3104, 3112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2006, № 31, ст. 3436, 345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50, ст. 5279, 5286;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2007, № 1, ст. 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20,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31;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 13, ст. 1465;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21, ст. 2462;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23, ст. 2691;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№ 31, ст. 4013;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№ 45, ст. 541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49, ст. 6045; № 50, ст. 6237; 2008,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18, ст. 1942;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30, ст. 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3611,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3614; № 48, ст. 5519; № 49, ст. 5723; 2009,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18, ст. 2147; № 23, ст. 2772;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29, ст. 3598</w:t>
      </w:r>
      <w:r w:rsidR="00A001A1" w:rsidRPr="00A9496A">
        <w:rPr>
          <w:rFonts w:ascii="Times New Roman" w:eastAsia="Times New Roman" w:hAnsi="Times New Roman" w:cs="Times New Roman"/>
          <w:sz w:val="28"/>
          <w:szCs w:val="28"/>
        </w:rPr>
        <w:t>, 3639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25E1C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30, ст. 3739; № 39, ст. 4534; № 45, ст. 5271;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48, ст. </w:t>
      </w:r>
      <w:r w:rsidR="00FB00F2" w:rsidRPr="00A9496A">
        <w:rPr>
          <w:rFonts w:ascii="Times New Roman" w:eastAsia="Times New Roman" w:hAnsi="Times New Roman" w:cs="Times New Roman"/>
          <w:sz w:val="28"/>
          <w:szCs w:val="28"/>
        </w:rPr>
        <w:t xml:space="preserve">5726,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5731; № 52, ст. 6444; 2010, № 15, ст. 1737;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B00F2" w:rsidRPr="00A9496A">
        <w:rPr>
          <w:rFonts w:ascii="Times New Roman" w:eastAsia="Times New Roman" w:hAnsi="Times New Roman" w:cs="Times New Roman"/>
          <w:sz w:val="28"/>
          <w:szCs w:val="28"/>
        </w:rPr>
        <w:t xml:space="preserve"> 21, ст. 2524;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31, ст. </w:t>
      </w:r>
      <w:r w:rsidR="00FB00F2" w:rsidRPr="00A9496A">
        <w:rPr>
          <w:rFonts w:ascii="Times New Roman" w:eastAsia="Times New Roman" w:hAnsi="Times New Roman" w:cs="Times New Roman"/>
          <w:sz w:val="28"/>
          <w:szCs w:val="28"/>
        </w:rPr>
        <w:t xml:space="preserve">4176,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4198; № 32, ст. 4298; 2011, № 1, ст. 7;</w:t>
      </w:r>
      <w:r w:rsidR="00FB00F2"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 17, ст. 2318;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23, ст. 326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B00F2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26, ст. 3652;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30, ст.  4583; № 45, ст. 6335; № 48, ст. 6729</w:t>
      </w:r>
      <w:r w:rsidR="00FB00F2" w:rsidRPr="00A9496A">
        <w:rPr>
          <w:rFonts w:ascii="Times New Roman" w:eastAsia="Times New Roman" w:hAnsi="Times New Roman" w:cs="Times New Roman"/>
          <w:sz w:val="28"/>
          <w:szCs w:val="28"/>
        </w:rPr>
        <w:t>, 6731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49, ст. 7016, 7037; 2012,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>№ 10, ст. 1164;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19, ст. 2281; № 2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ст. 3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>447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41, ст. 5526; № 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49, ст. 67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53, ст. 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>7604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>, 7607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2013,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23, ст. 2866; № 27, ст. 3444; № 30, ст. 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>4031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№ 44, ст. 5645; 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48,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br/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 xml:space="preserve">ст. 6165;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52, ст. 6985; 2014, № 26, ст. 3373</w:t>
      </w:r>
      <w:r w:rsidR="003329DF" w:rsidRPr="00A9496A">
        <w:rPr>
          <w:rFonts w:ascii="Times New Roman" w:eastAsia="Times New Roman" w:hAnsi="Times New Roman" w:cs="Times New Roman"/>
          <w:sz w:val="28"/>
          <w:szCs w:val="28"/>
        </w:rPr>
        <w:t xml:space="preserve">; № 40, ст. 5316;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48, ст. 6647, 6657, 6663; 2015, № 1, ст. 13, 1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24, ст.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 xml:space="preserve"> 3373,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3377;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 27, ст. 3968;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893CA6">
        <w:rPr>
          <w:rFonts w:ascii="Times New Roman" w:eastAsia="Times New Roman" w:hAnsi="Times New Roman" w:cs="Times New Roman"/>
          <w:sz w:val="28"/>
          <w:szCs w:val="28"/>
        </w:rPr>
        <w:t xml:space="preserve">41, ст. 5632;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48, ст. 668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668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 xml:space="preserve">6692,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669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2016,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lastRenderedPageBreak/>
        <w:t>№ 1, ст. 16; № 7, ст. 920; № 27, ст. 4175, 4176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, 4180, 4184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49, ст. 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 xml:space="preserve">6841, 6843,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6844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, 6849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52, ст. 7497;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2017, № 1, ст. 16; № 15, ст. 213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; № 31, ст. 4803; № 40, ст. 5753; 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 xml:space="preserve">№ 45, ст. 6578;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49, ст. 7307, 7314, 7318, 732</w:t>
      </w:r>
      <w:r w:rsidR="005B09DD" w:rsidRPr="00A9496A">
        <w:rPr>
          <w:rFonts w:ascii="Times New Roman" w:eastAsia="Times New Roman" w:hAnsi="Times New Roman" w:cs="Times New Roman"/>
          <w:sz w:val="28"/>
          <w:szCs w:val="28"/>
        </w:rPr>
        <w:t>4, 7325, 7326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2018, № 1, ст. 20; № </w:t>
      </w:r>
      <w:r w:rsidR="00920080" w:rsidRPr="00A9496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080" w:rsidRPr="00A9496A">
        <w:rPr>
          <w:rFonts w:ascii="Times New Roman" w:eastAsia="Times New Roman" w:hAnsi="Times New Roman" w:cs="Times New Roman"/>
          <w:sz w:val="28"/>
          <w:szCs w:val="28"/>
        </w:rPr>
        <w:t xml:space="preserve">ст. 1289, 1291; № 18, ст. 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 xml:space="preserve">2558, 2565, 2568; </w:t>
      </w:r>
      <w:r w:rsidR="00920080" w:rsidRPr="00A9496A">
        <w:rPr>
          <w:rFonts w:ascii="Times New Roman" w:eastAsia="Times New Roman" w:hAnsi="Times New Roman" w:cs="Times New Roman"/>
          <w:sz w:val="28"/>
          <w:szCs w:val="28"/>
        </w:rPr>
        <w:t>№ 28, ст. 4143;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30, ст. 453</w:t>
      </w:r>
      <w:r w:rsidR="00920080" w:rsidRPr="00A9496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32, ст.  5090, 509</w:t>
      </w:r>
      <w:r w:rsidR="00920080" w:rsidRPr="00A949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509</w:t>
      </w:r>
      <w:r w:rsidR="00920080" w:rsidRPr="00A949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45, ст. 6828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>, 6836, 6844;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49, ст. 749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749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 № 53, ст. 8416; 2019, № 18, ст. 2225;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 22, ст. 2667; № 25, ст. 3167; № 27, ст. 3523;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№ 30, ст. 4112;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39, ст. 5371, 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 xml:space="preserve">5373,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5374, 5375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>, 5377; № 52, ст. 7777; Российская газета, 2020, 30 марта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proofErr w:type="gramEnd"/>
    </w:p>
    <w:p w14:paraId="667AB5CB" w14:textId="784328A6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1) в абзаце втором пункта 7 статьи 214</w:t>
      </w:r>
      <w:r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доходов в виде процента (купона, дисконта), полученных </w:t>
      </w:r>
      <w:r w:rsidR="00DE0B92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по обращающимся облигациям российских организаций, номинированным в рублях и эмитированным после 1 января 2017 года)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0C9D0BE9" w14:textId="77777777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2) статью 214</w:t>
      </w:r>
      <w:r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186CD4E3" w14:textId="56CEED9F" w:rsidR="00CC4F75" w:rsidRDefault="002F2E6F" w:rsidP="00206C10">
      <w:pPr>
        <w:pBdr>
          <w:top w:val="nil"/>
          <w:left w:val="nil"/>
          <w:bottom w:val="nil"/>
          <w:right w:val="nil"/>
          <w:between w:val="nil"/>
        </w:pBdr>
        <w:ind w:left="2552" w:hanging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4F75" w:rsidRPr="00206C10">
        <w:rPr>
          <w:rFonts w:ascii="Times New Roman" w:eastAsia="Times New Roman" w:hAnsi="Times New Roman" w:cs="Times New Roman"/>
          <w:sz w:val="28"/>
          <w:szCs w:val="28"/>
        </w:rPr>
        <w:t>Статья 214</w:t>
      </w:r>
      <w:r w:rsidR="00CC4F75" w:rsidRPr="00206C1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06C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F75" w:rsidRPr="00206C10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</w:t>
      </w:r>
    </w:p>
    <w:p w14:paraId="1A2AAD39" w14:textId="77777777" w:rsidR="00B80EC7" w:rsidRPr="00206C10" w:rsidRDefault="00B80EC7" w:rsidP="00206C10">
      <w:pPr>
        <w:pBdr>
          <w:top w:val="nil"/>
          <w:left w:val="nil"/>
          <w:bottom w:val="nil"/>
          <w:right w:val="nil"/>
          <w:between w:val="nil"/>
        </w:pBdr>
        <w:ind w:left="2552" w:hanging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8C45C" w14:textId="551E9F55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</w:t>
      </w:r>
      <w:r w:rsidR="00C60BAC" w:rsidRPr="00A9496A">
        <w:rPr>
          <w:rFonts w:ascii="Times New Roman" w:eastAsia="Times New Roman" w:hAnsi="Times New Roman" w:cs="Times New Roman"/>
          <w:sz w:val="28"/>
          <w:szCs w:val="28"/>
        </w:rPr>
        <w:t xml:space="preserve">налоговым органом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как превышение суммы доходов в виде процентов, полученных налогоплательщиком в течение налогового периода по всем вкладам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lastRenderedPageBreak/>
        <w:t>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действующей </w:t>
      </w:r>
      <w:r w:rsidR="00DE0B92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на первое число налогового периода, с учетом особенностей, установленных настоящей статьей. </w:t>
      </w:r>
    </w:p>
    <w:p w14:paraId="7FE1C43A" w14:textId="12D36675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При определении налоговой базы в соответствии с настоящим пунктом не учитываются доходы в виде процентов, полученных по вкладам (остаткам на счетах) в валюте Российской Федерации</w:t>
      </w:r>
      <w:r w:rsidR="001E7361" w:rsidRPr="00A94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в банках, находящихся на территории Российской Федерации, процентная ставка </w:t>
      </w:r>
      <w:r w:rsidR="00DE0B92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по которым в течение всего налогового периода не превышает 1 процента годовых, а также по счетам </w:t>
      </w:r>
      <w:proofErr w:type="spellStart"/>
      <w:r w:rsidRPr="00A9496A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Pr="00A949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331D7DD" w14:textId="6504593E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2. В случае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если доходы, указанные в пункте 1 настоящей статьи, номинированы в иностранной валюте, такие доходы </w:t>
      </w:r>
      <w:r w:rsidR="00546EA5" w:rsidRPr="00A9496A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пересчитываются в рубли по официальному курсу Центрального банка Российской Федерации, установленному на дату фактического получения дохода. </w:t>
      </w:r>
    </w:p>
    <w:p w14:paraId="10443469" w14:textId="159904B5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3. Расчет суммы налога по итогам налогового периода осуществляется налоговым органом на основании </w:t>
      </w:r>
      <w:r w:rsidR="00546EA5" w:rsidRPr="00A9496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, представленн</w:t>
      </w:r>
      <w:r w:rsidR="00546EA5" w:rsidRPr="00A9496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банками в соответствии с пунктом 4 настоящей статьи.</w:t>
      </w:r>
    </w:p>
    <w:p w14:paraId="239B51AD" w14:textId="530E6388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Банк обязан </w:t>
      </w:r>
      <w:r w:rsidR="00546EA5" w:rsidRPr="00A9496A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не позднее 1 февраля года, следующего за отчетным налоговым периодом, в налоговый орган по месту своего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нахождения информацию о суммах выплаченных процентов </w:t>
      </w:r>
      <w:r w:rsidR="00DE0B92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(за исключением процентов, выплаченных по вкладам (остаткам на счетах) в валюте Российской Федерации</w:t>
      </w:r>
      <w:r w:rsidR="00546EA5" w:rsidRPr="00A949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процентная ставка по которым в течение всего налогового периода не превышает 1 процента годовых</w:t>
      </w:r>
      <w:r w:rsidR="00C60BAC" w:rsidRPr="00A9496A">
        <w:rPr>
          <w:rFonts w:ascii="Times New Roman" w:eastAsia="Times New Roman" w:hAnsi="Times New Roman" w:cs="Times New Roman"/>
          <w:sz w:val="28"/>
          <w:szCs w:val="28"/>
        </w:rPr>
        <w:t xml:space="preserve">, и по счетам </w:t>
      </w:r>
      <w:proofErr w:type="spellStart"/>
      <w:r w:rsidR="00C60BAC" w:rsidRPr="00A9496A"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 w:rsidRPr="00A9496A">
        <w:rPr>
          <w:rFonts w:ascii="Times New Roman" w:eastAsia="Times New Roman" w:hAnsi="Times New Roman" w:cs="Times New Roman"/>
          <w:sz w:val="28"/>
          <w:szCs w:val="28"/>
        </w:rPr>
        <w:t>) в отношении каждого физического</w:t>
      </w:r>
      <w:proofErr w:type="gramEnd"/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лица, которому производились такие выплаты в течение налогового периода. </w:t>
      </w:r>
    </w:p>
    <w:p w14:paraId="42FFD68E" w14:textId="2A7049CA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Формы и форматы представления указанной в настоящем пункте информации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BD6F06E" w14:textId="2D223D44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>абзац четвертый пункта 17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 xml:space="preserve"> и пункт 25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893C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217</w:t>
      </w:r>
      <w:r w:rsidR="00D35B96" w:rsidRPr="00A9496A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силу;</w:t>
      </w:r>
    </w:p>
    <w:p w14:paraId="63028431" w14:textId="77777777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4) в статье 224:</w:t>
      </w:r>
    </w:p>
    <w:p w14:paraId="729626B0" w14:textId="0974360F" w:rsidR="00CC4F75" w:rsidRPr="00A9496A" w:rsidRDefault="00BE262C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абзац пятый пункта 2 признать утратившим силу;</w:t>
      </w:r>
    </w:p>
    <w:p w14:paraId="1D1527E5" w14:textId="6878D4A9" w:rsidR="00C754B8" w:rsidRPr="00A9496A" w:rsidRDefault="00BE262C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пункт 3 дополнить абзацем следующего содержания</w:t>
      </w:r>
      <w:r w:rsidR="004E22F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571471" w14:textId="350052E4" w:rsidR="00CC4F75" w:rsidRPr="00A9496A" w:rsidRDefault="002F2E6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в виде процентов по вкладам (остаткам </w:t>
      </w:r>
      <w:r w:rsidR="00D14757" w:rsidRPr="00A949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 счета</w:t>
      </w:r>
      <w:r w:rsidR="00D14757" w:rsidRPr="00A9496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) в банках, находящихся на территории Российской Федерации, в отношении которых налоговая ставка устанавливается </w:t>
      </w:r>
      <w:r w:rsidR="004E22F9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13 процентов</w:t>
      </w:r>
      <w:proofErr w:type="gramStart"/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62C" w:rsidRPr="00A9496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78B7F91B" w14:textId="2D1490FE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5) в абзаце первом пункта 2 статьи 226</w:t>
      </w:r>
      <w:r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>
        <w:r w:rsidRPr="00A9496A">
          <w:rPr>
            <w:rFonts w:ascii="Times New Roman" w:eastAsia="Times New Roman" w:hAnsi="Times New Roman" w:cs="Times New Roman"/>
            <w:sz w:val="28"/>
            <w:szCs w:val="28"/>
          </w:rPr>
          <w:t>абзаца второго пункта 1 статьи 214</w:t>
        </w:r>
      </w:hyperlink>
      <w:hyperlink r:id="rId9">
        <w:r w:rsidRPr="00A9496A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6E26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62C"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исключить; </w:t>
      </w:r>
    </w:p>
    <w:p w14:paraId="44DC7AA4" w14:textId="77777777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6) пункт 6 статьи 228 изложить в следующей редакции:</w:t>
      </w:r>
    </w:p>
    <w:p w14:paraId="5959CCC1" w14:textId="6A0D27C1" w:rsidR="00CC4F75" w:rsidRPr="00A9496A" w:rsidRDefault="002F2E6F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Налогоплательщики, получившие доходы, указанные </w:t>
      </w:r>
      <w:r w:rsidR="00D14757" w:rsidRPr="00A9496A">
        <w:rPr>
          <w:rFonts w:ascii="Times New Roman" w:eastAsia="Times New Roman" w:hAnsi="Times New Roman" w:cs="Times New Roman"/>
          <w:sz w:val="28"/>
          <w:szCs w:val="28"/>
        </w:rPr>
        <w:br/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в статье 214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настоящего Кодекса, доходы, сведения о которых представлены в налоговые органы в порядке, установленном пунктом 5 статьи 226 и пунктом 14 статьи 226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доходов, не подлежащих налогообложению в соответствии с пунктом 72 статьи 217 настоящего Кодекса, уплачивают налог не позднее </w:t>
      </w:r>
      <w:r w:rsidR="00DE0B92">
        <w:rPr>
          <w:rFonts w:ascii="Times New Roman" w:eastAsia="Times New Roman" w:hAnsi="Times New Roman" w:cs="Times New Roman"/>
          <w:sz w:val="28"/>
          <w:szCs w:val="28"/>
        </w:rPr>
        <w:br/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1 декабря года, следующего за истекшим налоговым периодом, на основании</w:t>
      </w:r>
      <w:proofErr w:type="gramEnd"/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направленного налоговым органом налогового уведомления об уплате налога, если иное не предусмотрено настоящей статьей</w:t>
      </w:r>
      <w:proofErr w:type="gramStart"/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4F75"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510E685" w14:textId="1DE26478" w:rsidR="00CC4F75" w:rsidRPr="00A9496A" w:rsidRDefault="00CC4F75" w:rsidP="00206C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7) абзац второй пункта 4 статьи 229 после слов 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доходы, указанные в статье 214</w:t>
      </w:r>
      <w:r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настоящего Кодекса, доходы, сведения о которых представлены в налоговые органы в порядке, установленном пунктом 5 статьи 226 и пунктом 14 статьи 226</w:t>
      </w:r>
      <w:r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</w:t>
      </w: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8D4026"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D" w14:textId="196141D2" w:rsidR="00832733" w:rsidRPr="00A9496A" w:rsidRDefault="00C44AC8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 статью 346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пунктом 2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000005E" w14:textId="15BAFEAB" w:rsidR="00832733" w:rsidRPr="00A9496A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индивидуальные предприниматели, которые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доход для отдельных видов деятельности или патентную систему налогообложения, при определении налоговой базы по налогу,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уплачиваемому в связи с применением упрощенной системы налогообложения, вправе учесть произведенные до перехода 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упрощенную</w:t>
      </w:r>
      <w:proofErr w:type="gramEnd"/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подпунктом 2 пункта 2 статьи 346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17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Кодекса.</w:t>
      </w:r>
    </w:p>
    <w:p w14:paraId="0000005F" w14:textId="32A0EF7B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00000060" w14:textId="4204F7F8" w:rsidR="00832733" w:rsidRPr="00A9496A" w:rsidRDefault="00C44AC8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) в статье 427:</w:t>
      </w:r>
    </w:p>
    <w:p w14:paraId="00000061" w14:textId="77777777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а) пункт 1 дополнить подпунктом 17 следующего содержания:</w:t>
      </w:r>
    </w:p>
    <w:p w14:paraId="00000062" w14:textId="5B07D6D3" w:rsidR="00832733" w:rsidRPr="00A9496A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17) для плательщиков страховых взносов, признаваемых субъектами малого и</w:t>
      </w:r>
      <w:r w:rsidR="00F97629" w:rsidRPr="00A9496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 в соответствии с Федеральным законом от 24 июля 2007 года № 209-ФЗ 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части выплат в пользу физического лица, определяемой по итогам каждого календарного месяца как превышение над величиной минимального 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размера оплаты труда, установленного федеральным законом на начало расчетного периода</w:t>
      </w:r>
      <w:r w:rsidR="00D14757" w:rsidRPr="00A9496A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0000063" w14:textId="11DE176D" w:rsidR="00832733" w:rsidRPr="00A9496A" w:rsidRDefault="006A6713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) дополнить пунктом 2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00000064" w14:textId="30E905AF" w:rsidR="00832733" w:rsidRPr="00A9496A" w:rsidRDefault="002F2E6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. Для плательщиков, указанных в подпункте 17 пункта 1 настоящей статьи, </w:t>
      </w:r>
      <w:proofErr w:type="gramStart"/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начиная с 2021 года применяются следующие пониженные</w:t>
      </w:r>
      <w:proofErr w:type="gramEnd"/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 тарифы страховых взносов:</w:t>
      </w:r>
    </w:p>
    <w:p w14:paraId="00000065" w14:textId="113521A5" w:rsidR="00832733" w:rsidRPr="00A9496A" w:rsidRDefault="00B13A8F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на обязательное пенсионное страхование:</w:t>
      </w:r>
    </w:p>
    <w:p w14:paraId="00000066" w14:textId="73662CCE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 xml:space="preserve">в пределах установленной предельной величины базы для исчисления страховых взносов по данному виду страхования - </w:t>
      </w:r>
      <w:r w:rsidR="00DE0B92">
        <w:rPr>
          <w:rFonts w:ascii="Times New Roman" w:eastAsia="Times New Roman" w:hAnsi="Times New Roman" w:cs="Times New Roman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sz w:val="28"/>
          <w:szCs w:val="28"/>
        </w:rPr>
        <w:t>10,0 процента;</w:t>
      </w:r>
    </w:p>
    <w:p w14:paraId="00000067" w14:textId="57DF2B66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sz w:val="28"/>
          <w:szCs w:val="28"/>
        </w:rPr>
        <w:t>свыше установленной предельной величины базы для исчисления страховых взносов по данному виду страхования - 10,0 процента;</w:t>
      </w:r>
    </w:p>
    <w:p w14:paraId="00000068" w14:textId="790EECFA" w:rsidR="00832733" w:rsidRPr="00A9496A" w:rsidRDefault="006E266C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3A8F" w:rsidRPr="00A949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на обязательное социальное страхование на случай временной нетрудоспособности и в связи с материнством </w:t>
      </w:r>
      <w:r w:rsidR="00D14757" w:rsidRPr="00A949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D14757" w:rsidRPr="00A9496A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5A6748" w:rsidRPr="00A949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9" w14:textId="20C0AAC1" w:rsidR="00832733" w:rsidRPr="00A9496A" w:rsidRDefault="006E266C" w:rsidP="00C935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3A8F" w:rsidRPr="00A949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на обязательное медицинское страхование - 5,0 процента</w:t>
      </w:r>
      <w:proofErr w:type="gramStart"/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E6F" w:rsidRPr="00A949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1D71" w:rsidRPr="00A949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000006C" w14:textId="20D798A5" w:rsidR="00832733" w:rsidRPr="002F2E6F" w:rsidRDefault="00E91D71" w:rsidP="00C935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</w:t>
      </w:r>
    </w:p>
    <w:p w14:paraId="0000006E" w14:textId="7D15D2D3" w:rsidR="00832733" w:rsidRPr="00A9496A" w:rsidRDefault="00E91D71" w:rsidP="00C935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Федеральный закон от 24 июля 1998 года № 125-ФЗ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обязательном социальном страховании от несчастных случаев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производстве и профессиональных заболеваний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1998, № 31, ст. 3803; </w:t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2003, </w:t>
      </w:r>
      <w:r w:rsidR="00AA6B4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 17, ст. 1554; 2004, № 49, ст. 4851</w:t>
      </w:r>
      <w:r w:rsid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2011, № 45, ст. 6</w:t>
      </w:r>
      <w:r w:rsidR="00F969B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30; 2013, № 52, </w:t>
      </w:r>
      <w:r w:rsidR="00AA6B4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ст. 6986; 2014, № 19, ст. 2321;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2016, № 1, ст. 14; № 27, ст. 4183; </w:t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2017, </w:t>
      </w:r>
      <w:r w:rsidR="00AA6B4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31, </w:t>
      </w:r>
      <w:r w:rsidR="00AA6B44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4821;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2019, № 52, ст. 7804) следующие изменения:</w:t>
      </w:r>
      <w:proofErr w:type="gramEnd"/>
    </w:p>
    <w:p w14:paraId="00000073" w14:textId="31C5C3E8" w:rsidR="00832733" w:rsidRPr="00A9496A" w:rsidRDefault="00E91D71" w:rsidP="004E22F9">
      <w:pPr>
        <w:pBdr>
          <w:top w:val="nil"/>
          <w:left w:val="nil"/>
          <w:bottom w:val="nil"/>
          <w:right w:val="nil"/>
          <w:between w:val="nil"/>
        </w:pBdr>
        <w:spacing w:line="5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1) стать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DE0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97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частями третьей и четвертой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14:paraId="00000074" w14:textId="750970DD" w:rsidR="00832733" w:rsidRPr="00A9496A" w:rsidRDefault="002F2E6F" w:rsidP="004E22F9">
      <w:pPr>
        <w:pBdr>
          <w:top w:val="nil"/>
          <w:left w:val="nil"/>
          <w:bottom w:val="nil"/>
          <w:right w:val="nil"/>
          <w:between w:val="nil"/>
        </w:pBdr>
        <w:spacing w:line="5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Российской Федерации вправе в 2020 году издавать нормативные правовые акты, предусматривающие в период с 1 января до 31 декабря 2020 года (включительно):</w:t>
      </w:r>
    </w:p>
    <w:p w14:paraId="00000075" w14:textId="77777777" w:rsidR="00832733" w:rsidRPr="00A9496A" w:rsidRDefault="00E91D71" w:rsidP="004E22F9">
      <w:pPr>
        <w:pBdr>
          <w:top w:val="nil"/>
          <w:left w:val="nil"/>
          <w:bottom w:val="nil"/>
          <w:right w:val="nil"/>
          <w:between w:val="nil"/>
        </w:pBdr>
        <w:spacing w:line="5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установленных настоящим Федеральным законом сроков уплаты страховых взносов;</w:t>
      </w:r>
    </w:p>
    <w:p w14:paraId="00000076" w14:textId="77777777" w:rsidR="00832733" w:rsidRPr="00A9496A" w:rsidRDefault="00E91D71" w:rsidP="004E22F9">
      <w:pPr>
        <w:pBdr>
          <w:top w:val="nil"/>
          <w:left w:val="nil"/>
          <w:bottom w:val="nil"/>
          <w:right w:val="nil"/>
          <w:between w:val="nil"/>
        </w:pBdr>
        <w:spacing w:line="5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представления в территориальные органы страховщика расчетов по начисленным и уплаченным страховым взносам и (или) иных документов;</w:t>
      </w:r>
    </w:p>
    <w:p w14:paraId="00000077" w14:textId="77777777" w:rsidR="00832733" w:rsidRPr="00A9496A" w:rsidRDefault="00E91D71" w:rsidP="004E22F9">
      <w:pPr>
        <w:pBdr>
          <w:top w:val="nil"/>
          <w:left w:val="nil"/>
          <w:bottom w:val="nil"/>
          <w:right w:val="nil"/>
          <w:between w:val="nil"/>
        </w:pBdr>
        <w:spacing w:line="5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сроков направления и исполнения требований об уплате недоимки по страховым взносам, пеней и штрафов, а также сроков принятия решений о взыскании страховых взносов, пеней и штрафов;</w:t>
      </w:r>
    </w:p>
    <w:p w14:paraId="00000078" w14:textId="77777777" w:rsidR="00832733" w:rsidRPr="00A9496A" w:rsidRDefault="00E91D71" w:rsidP="004E22F9">
      <w:pPr>
        <w:pBdr>
          <w:top w:val="nil"/>
          <w:left w:val="nil"/>
          <w:bottom w:val="nil"/>
          <w:right w:val="nil"/>
          <w:between w:val="nil"/>
        </w:pBdr>
        <w:spacing w:line="5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основания предоставления в 2020 году отсрочки (рассрочки) по уплате страховых взносов, пеней и штрафов, изменение порядка и условий ее предоставления;</w:t>
      </w:r>
    </w:p>
    <w:p w14:paraId="00000079" w14:textId="77777777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основания и условия неприменения или особенности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способов обеспечения исполнения обязанности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уплате страховых взносов;</w:t>
      </w:r>
    </w:p>
    <w:p w14:paraId="0000007A" w14:textId="77777777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условия неприменения ответственности за непредставление (несвоевременное представление) в территориальные органы страховщика расчетов по начисленным и уплаченным страховым взносам и (или) иных документов (сведений).</w:t>
      </w:r>
    </w:p>
    <w:p w14:paraId="0000007B" w14:textId="666BDB40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Правоотношения, возникающие в период действия нормативных правовых актов, указанных в </w:t>
      </w:r>
      <w:r w:rsidR="00C519A2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третьей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статьи,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особенностей, предусмотренных указанными нормативными правовыми актами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0000007C" w14:textId="464DC40D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="00C519A2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4 статьи 22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предложение дополнить словами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в соответствии с настоящим Федеральным законом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D" w14:textId="7F22F80A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3) пункт 2 статьи 26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предусмотрено настоящим Федеральным законом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E" w14:textId="77777777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4) в статье 26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7F" w14:textId="28EA74F6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пункт 7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Федеральным законом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0" w14:textId="4F0192BF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пункт 9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настоящим Федеральным законом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1" w14:textId="77777777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5) в статье 26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82" w14:textId="2E459148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пункте 2 слова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3 настоящей статьи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настоящим Федеральным законом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3" w14:textId="7B2E5EBD" w:rsidR="00832733" w:rsidRPr="00A9496A" w:rsidRDefault="00E91D71" w:rsidP="002F2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пункт 3 дополнить словами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иное не предусмотрено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настоящим Федеральным законом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864DAF" w14:textId="14193351" w:rsidR="00166FA5" w:rsidRPr="002F2E6F" w:rsidRDefault="00166FA5" w:rsidP="004E22F9">
      <w:pPr>
        <w:widowControl w:val="0"/>
        <w:autoSpaceDE w:val="0"/>
        <w:autoSpaceDN w:val="0"/>
        <w:spacing w:line="45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</w:t>
      </w:r>
    </w:p>
    <w:p w14:paraId="34E1D1D1" w14:textId="3A41F40C" w:rsidR="00166FA5" w:rsidRPr="00A9496A" w:rsidRDefault="00166FA5" w:rsidP="004E22F9">
      <w:pPr>
        <w:widowControl w:val="0"/>
        <w:autoSpaceDE w:val="0"/>
        <w:autoSpaceDN w:val="0"/>
        <w:spacing w:line="4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статью 33 Федерального закона от 15 декабря 2001 года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 167-ФЗ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обязательном пенсионном страховании в Российской Федерации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2001,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51, ст. 4832; 2004,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ст. 3088; 2009,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ст. 3739; 2010,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4969;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42, ст. 5294;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 ст. 6597; 2011,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ст. 44;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45, ст. 6335;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49, ст. 7043, 7057; 2012,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ст. 3447;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 ст. 6966; 2013,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3477;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49, ст. 6352; 2014,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ст. 3394;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ст. 4217;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6659; 2015,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ст. 72;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29, ст. 4339; 2016,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27, ст. 4183;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7487; 2017,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24, ст. 3483;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 ст. 4765;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 ст. 7564;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2018,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ст. 20</w:t>
      </w:r>
      <w:r w:rsidR="00C519A2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 № 18, ст. 2574; № 32, ст. 5099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  <w:proofErr w:type="gramEnd"/>
    </w:p>
    <w:p w14:paraId="563B068E" w14:textId="77777777" w:rsidR="00166FA5" w:rsidRPr="00A9496A" w:rsidRDefault="00166FA5" w:rsidP="004E22F9">
      <w:pPr>
        <w:widowControl w:val="0"/>
        <w:autoSpaceDE w:val="0"/>
        <w:autoSpaceDN w:val="0"/>
        <w:spacing w:line="4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1) пункт 4 дополнить подпунктом 16 следующего содержания:</w:t>
      </w:r>
    </w:p>
    <w:p w14:paraId="3177684D" w14:textId="0F3C34D9" w:rsidR="00166FA5" w:rsidRPr="00A9496A" w:rsidRDefault="002F2E6F" w:rsidP="004E22F9">
      <w:pPr>
        <w:widowControl w:val="0"/>
        <w:autoSpaceDE w:val="0"/>
        <w:autoSpaceDN w:val="0"/>
        <w:spacing w:line="4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6FA5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для страхователей, </w:t>
      </w:r>
      <w:r w:rsidR="00166FA5"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признаваемых </w:t>
      </w:r>
      <w:r w:rsidR="00166FA5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 малого и</w:t>
      </w:r>
      <w:r w:rsidR="00F97629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66FA5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FA5"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</w:t>
      </w:r>
      <w:r w:rsidR="001F1F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66FA5"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24 июля 2007 года № 209-ФЗ </w:t>
      </w:r>
      <w:r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66FA5"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развитии малого и среднего </w:t>
      </w:r>
      <w:r w:rsidR="00166FA5"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предпринимательства в Российской Федерации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C519A2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="00166FA5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E92F55" w14:textId="5A1F48DB" w:rsidR="00166FA5" w:rsidRPr="00A9496A" w:rsidRDefault="00166FA5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пункт 8 после цифр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</w:t>
      </w:r>
      <w:r w:rsidR="00C519A2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16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C9B628" w14:textId="77777777" w:rsidR="00166FA5" w:rsidRPr="00A9496A" w:rsidRDefault="00166FA5" w:rsidP="002F2E6F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3) дополнить пунктом 19 следующего содержания:</w:t>
      </w:r>
    </w:p>
    <w:p w14:paraId="5D5DF40C" w14:textId="5B369489" w:rsidR="00166FA5" w:rsidRPr="00A9496A" w:rsidRDefault="002F2E6F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166FA5"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19. Начиная с 2021 года для страхователей, указанных в подпункте 16 пункта 4 настоящей статьи, применяются следующие тарифы страховых взносов:</w:t>
      </w:r>
    </w:p>
    <w:p w14:paraId="78685031" w14:textId="77777777" w:rsidR="00166FA5" w:rsidRPr="00A9496A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14:paraId="54D94DDA" w14:textId="42480838" w:rsidR="00166FA5" w:rsidRPr="00A9496A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отношении части </w:t>
      </w:r>
      <w:r w:rsidRPr="00A949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определяемой по итогам каждого календарного месяца, не превышающей величин</w:t>
      </w:r>
      <w:r w:rsidR="004E22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минимального </w:t>
      </w:r>
      <w:proofErr w:type="gramStart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размера оплаты труда</w:t>
      </w:r>
      <w:proofErr w:type="gramEnd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22,0 процента</w:t>
      </w:r>
      <w:r w:rsidR="00C519A2"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2F8C8D2C" w14:textId="659B9313" w:rsidR="00166FA5" w:rsidRPr="00A9496A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отношении части </w:t>
      </w:r>
      <w:r w:rsidRPr="00A949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определяемой по итогам каждого календарного месяца как превышение над величиной минимального </w:t>
      </w:r>
      <w:proofErr w:type="gramStart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размера оплаты труда</w:t>
      </w:r>
      <w:proofErr w:type="gramEnd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10,0 процента</w:t>
      </w:r>
      <w:r w:rsidR="00C519A2"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3E1096D1" w14:textId="29DBB60C" w:rsidR="00166FA5" w:rsidRPr="00A9496A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</w:t>
      </w:r>
      <w:r w:rsidR="00B91AC9"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ыше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предела установленной предельной величины базы для исчисления страховых взносов на обязательное пенсионное страхование:</w:t>
      </w:r>
    </w:p>
    <w:p w14:paraId="1D76B4DB" w14:textId="49CEC6BD" w:rsidR="00166FA5" w:rsidRPr="00A9496A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отношении части </w:t>
      </w:r>
      <w:r w:rsidRPr="00A949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определяемой по итогам каждого календарного месяца, не превышающей величин</w:t>
      </w:r>
      <w:r w:rsidR="004E22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минимального </w:t>
      </w:r>
      <w:proofErr w:type="gramStart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размера оплаты труда</w:t>
      </w:r>
      <w:proofErr w:type="gramEnd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10,0 процента</w:t>
      </w:r>
      <w:r w:rsidR="0086632F"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6E0502BB" w14:textId="1937A32C" w:rsidR="00166FA5" w:rsidRPr="00A9496A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отношении части </w:t>
      </w:r>
      <w:r w:rsidRPr="00A949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выплат в пользу застрахованных лиц</w:t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определяемой по итогам каждого календарного месяца как превышение над величиной минимального </w:t>
      </w:r>
      <w:proofErr w:type="gramStart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размера оплаты труда</w:t>
      </w:r>
      <w:proofErr w:type="gramEnd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10,0 процента.</w:t>
      </w:r>
    </w:p>
    <w:p w14:paraId="5146C395" w14:textId="68D47D81" w:rsidR="00166FA5" w:rsidRDefault="00166FA5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Определение суммы страховых взносов по обязательному пенсионному страхованию на финансирование страховой пенсии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выбранным застрахованным лицом вариантом пенсионного обеспечения (0,0 или 6,0 процента на финансирование накопительной пенсии) </w:t>
      </w:r>
      <w:r w:rsidR="001F1F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A949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следующим тарифам страховых взносов:</w:t>
      </w:r>
      <w:proofErr w:type="gramEnd"/>
    </w:p>
    <w:p w14:paraId="3ADFA21E" w14:textId="77777777" w:rsidR="001F1FF1" w:rsidRDefault="001F1FF1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4AC3ED5" w14:textId="77777777" w:rsidR="006E266C" w:rsidRDefault="006E266C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EF3570F" w14:textId="77777777" w:rsidR="006E266C" w:rsidRDefault="006E266C" w:rsidP="002F2E6F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1474"/>
        <w:gridCol w:w="1567"/>
        <w:gridCol w:w="1531"/>
        <w:gridCol w:w="1567"/>
        <w:gridCol w:w="1543"/>
      </w:tblGrid>
      <w:tr w:rsidR="00166FA5" w:rsidRPr="00A9496A" w14:paraId="04784374" w14:textId="77777777" w:rsidTr="00C54203">
        <w:trPr>
          <w:tblHeader/>
        </w:trPr>
        <w:tc>
          <w:tcPr>
            <w:tcW w:w="1452" w:type="dxa"/>
            <w:vMerge w:val="restart"/>
          </w:tcPr>
          <w:p w14:paraId="22CA0A84" w14:textId="77777777" w:rsidR="00166FA5" w:rsidRPr="00A9496A" w:rsidRDefault="00166FA5" w:rsidP="00B91A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Тариф страхового взноса</w:t>
            </w:r>
          </w:p>
        </w:tc>
        <w:tc>
          <w:tcPr>
            <w:tcW w:w="1474" w:type="dxa"/>
            <w:vMerge w:val="restart"/>
          </w:tcPr>
          <w:p w14:paraId="3C022632" w14:textId="77777777" w:rsidR="00166FA5" w:rsidRPr="00A9496A" w:rsidRDefault="00166FA5" w:rsidP="00B91A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Тариф страхового взноса для лиц 1966 года рождения и старше</w:t>
            </w:r>
          </w:p>
        </w:tc>
        <w:tc>
          <w:tcPr>
            <w:tcW w:w="6208" w:type="dxa"/>
            <w:gridSpan w:val="4"/>
          </w:tcPr>
          <w:p w14:paraId="39802781" w14:textId="77777777" w:rsidR="00166FA5" w:rsidRPr="00A9496A" w:rsidRDefault="00166FA5" w:rsidP="00B91A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Тариф страхового взноса для лиц 1967 года рождения и моложе</w:t>
            </w:r>
          </w:p>
        </w:tc>
      </w:tr>
      <w:tr w:rsidR="00166FA5" w:rsidRPr="00A9496A" w14:paraId="105B9170" w14:textId="77777777" w:rsidTr="00C54203">
        <w:trPr>
          <w:tblHeader/>
        </w:trPr>
        <w:tc>
          <w:tcPr>
            <w:tcW w:w="1452" w:type="dxa"/>
            <w:vMerge/>
          </w:tcPr>
          <w:p w14:paraId="14C0667A" w14:textId="77777777" w:rsidR="00166FA5" w:rsidRPr="00A9496A" w:rsidRDefault="00166FA5" w:rsidP="00B91AC9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342805AD" w14:textId="77777777" w:rsidR="00166FA5" w:rsidRPr="00A9496A" w:rsidRDefault="00166FA5" w:rsidP="00B91AC9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2"/>
          </w:tcPr>
          <w:p w14:paraId="7E6E8FE4" w14:textId="06E49632" w:rsidR="00166FA5" w:rsidRPr="00A9496A" w:rsidRDefault="00166FA5" w:rsidP="004E22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Вариант пенсионного обеспечения 0,0 процента на финансирование накопительной части трудов</w:t>
            </w:r>
            <w:r w:rsidR="004E22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ой пенсии (с 1 января 2015 года 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финансирование накопительной пенсии)</w:t>
            </w:r>
          </w:p>
        </w:tc>
        <w:tc>
          <w:tcPr>
            <w:tcW w:w="3110" w:type="dxa"/>
            <w:gridSpan w:val="2"/>
          </w:tcPr>
          <w:p w14:paraId="72931A0E" w14:textId="7054BB0D" w:rsidR="00166FA5" w:rsidRPr="00A9496A" w:rsidRDefault="00166FA5" w:rsidP="004E22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Вариант пенсионного обеспечения 6,0 процента на финансирование накопительной части трудовой пенсии (с 1 января 2015 года </w:t>
            </w:r>
            <w:r w:rsidR="004E22F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финансирование накопительной пенсии)</w:t>
            </w:r>
          </w:p>
        </w:tc>
      </w:tr>
      <w:tr w:rsidR="00166FA5" w:rsidRPr="00A9496A" w14:paraId="681E2E49" w14:textId="77777777" w:rsidTr="00C54203">
        <w:trPr>
          <w:tblHeader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14:paraId="23E71D07" w14:textId="77777777" w:rsidR="00166FA5" w:rsidRPr="00A9496A" w:rsidRDefault="00166FA5" w:rsidP="00B91AC9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745156E1" w14:textId="77777777" w:rsidR="00166FA5" w:rsidRPr="00A9496A" w:rsidRDefault="00166FA5" w:rsidP="00B91AC9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7D98D93B" w14:textId="2AAF7662" w:rsidR="004E22F9" w:rsidRDefault="00166FA5" w:rsidP="00B91A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финансиро</w:t>
            </w:r>
            <w:proofErr w:type="spellEnd"/>
            <w:r w:rsidR="00C54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14:paraId="6F7EDE8F" w14:textId="6BD2A1D8" w:rsidR="00166FA5" w:rsidRPr="00A9496A" w:rsidRDefault="00166FA5" w:rsidP="00B91A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страховой пенсии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12D18A5" w14:textId="1B18E118" w:rsidR="00166FA5" w:rsidRPr="00A9496A" w:rsidRDefault="00166FA5" w:rsidP="000B37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финансиро</w:t>
            </w:r>
            <w:r w:rsidR="00C54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накопи</w:t>
            </w:r>
            <w:r w:rsidR="000B3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тельной пенсии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A97CD97" w14:textId="204B0343" w:rsidR="004E22F9" w:rsidRDefault="00166FA5" w:rsidP="00B91AC9">
            <w:pPr>
              <w:autoSpaceDE w:val="0"/>
              <w:autoSpaceDN w:val="0"/>
              <w:adjustRightInd w:val="0"/>
              <w:ind w:hanging="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финансиро</w:t>
            </w:r>
            <w:proofErr w:type="spellEnd"/>
            <w:r w:rsidR="00C54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14:paraId="6A176627" w14:textId="7CB6BF8B" w:rsidR="00166FA5" w:rsidRPr="00A9496A" w:rsidRDefault="00166FA5" w:rsidP="00B91AC9">
            <w:pPr>
              <w:autoSpaceDE w:val="0"/>
              <w:autoSpaceDN w:val="0"/>
              <w:adjustRightInd w:val="0"/>
              <w:ind w:hanging="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страховой пенсии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17B7B7A" w14:textId="70E098AB" w:rsidR="004E22F9" w:rsidRDefault="00166FA5" w:rsidP="00B91A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финансиро</w:t>
            </w:r>
            <w:r w:rsidR="00C54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накопи</w:t>
            </w:r>
            <w:r w:rsidR="00E549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  <w:p w14:paraId="1EB6DBE2" w14:textId="78796C17" w:rsidR="00166FA5" w:rsidRPr="00A9496A" w:rsidRDefault="00166FA5" w:rsidP="00186F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тельной пенсии</w:t>
            </w:r>
          </w:p>
        </w:tc>
      </w:tr>
      <w:tr w:rsidR="00166FA5" w:rsidRPr="00A9496A" w14:paraId="08A762FC" w14:textId="77777777" w:rsidTr="00C54203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2A7C5" w14:textId="371ADD89" w:rsidR="00166FA5" w:rsidRPr="00A9496A" w:rsidRDefault="00166FA5" w:rsidP="00075E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22,0 процента (в пределах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установ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ленной</w:t>
            </w:r>
            <w:proofErr w:type="gram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предель</w:t>
            </w:r>
            <w:proofErr w:type="spellEnd"/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ной величины базы для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исчисле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страховых взносов 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обяза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тельное пенсион</w:t>
            </w:r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страхова</w:t>
            </w:r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D5F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D5F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отноше</w:t>
            </w:r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нии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части 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выплат в пользу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застрахо</w:t>
            </w:r>
            <w:proofErr w:type="spellEnd"/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ванных лиц,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определя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емой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по итогам каждого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календар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месяца, не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превыша</w:t>
            </w:r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ющей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величин</w:t>
            </w:r>
            <w:r w:rsidR="00075E6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минималь</w:t>
            </w:r>
            <w:r w:rsidR="004E22F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размера оплаты труда,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установ</w:t>
            </w:r>
            <w:proofErr w:type="spellEnd"/>
            <w:r w:rsidR="00FD5F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ленного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федераль</w:t>
            </w:r>
            <w:r w:rsidR="001F1F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ным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законом на начало расчетного периода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5A4B1711" w14:textId="77777777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0D39A" w14:textId="1D57EF13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22,0 процента 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рование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страховой пенсии, из них:</w:t>
            </w:r>
          </w:p>
          <w:p w14:paraId="3982680E" w14:textId="19559BC5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6,0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солида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взносов;</w:t>
            </w:r>
          </w:p>
          <w:p w14:paraId="5ADEA1E6" w14:textId="24801E7A" w:rsidR="00166FA5" w:rsidRPr="00A9496A" w:rsidRDefault="00166FA5" w:rsidP="00186F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16,0 процента </w:t>
            </w:r>
            <w:proofErr w:type="gramStart"/>
            <w:r w:rsidR="00186F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ндивиду</w:t>
            </w:r>
            <w:r w:rsidR="000B3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альная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5D2F7" w14:textId="77777777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22,0 процента, из них:</w:t>
            </w:r>
          </w:p>
          <w:p w14:paraId="56AB2279" w14:textId="75DF79EE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6,0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солида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взносов;</w:t>
            </w:r>
          </w:p>
          <w:p w14:paraId="7E566680" w14:textId="71A5DAAA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16,0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индивиду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747F1" w14:textId="1F8B7658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FC3BD" w14:textId="77777777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16,0 процента, из них:</w:t>
            </w:r>
          </w:p>
          <w:p w14:paraId="678505AC" w14:textId="4050621B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6,0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солида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взносов;</w:t>
            </w:r>
          </w:p>
          <w:p w14:paraId="7537736B" w14:textId="58794B73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индивиду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3CB33" w14:textId="1136942F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6,0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уальная часть тарифа страховых взносов</w:t>
            </w:r>
          </w:p>
        </w:tc>
      </w:tr>
      <w:tr w:rsidR="00166FA5" w:rsidRPr="00A9496A" w14:paraId="47ECC61B" w14:textId="77777777" w:rsidTr="00C54203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88D0FFA" w14:textId="13C3B380" w:rsidR="00166FA5" w:rsidRPr="00A9496A" w:rsidRDefault="00166FA5" w:rsidP="00126D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10,0 процента 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(в пределах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установ</w:t>
            </w:r>
            <w:proofErr w:type="spellEnd"/>
            <w:r w:rsidR="001F1F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ленной</w:t>
            </w:r>
            <w:proofErr w:type="gram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предель</w:t>
            </w:r>
            <w:proofErr w:type="spellEnd"/>
            <w:r w:rsidR="006500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ной величины базы для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исчисле</w:t>
            </w:r>
            <w:r w:rsidR="001F1F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страховых взносов 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обязатель</w:t>
            </w:r>
            <w:r w:rsidR="001F1FF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ное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пенсион</w:t>
            </w:r>
            <w:r w:rsidR="00AA6A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страхова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26D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отноше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нии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части выплат в пользу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застрахо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ванных лиц,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определя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емой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по итогам каждого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календар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месяца как превыше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над величиной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минималь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размера оплаты труда,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установ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ленного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федераль</w:t>
            </w:r>
            <w:r w:rsidR="00FE5BF3"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ным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законом на начало расчетного периода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AAA6A9" w14:textId="4BCE9B40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10,0 процента 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финанси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страховой пенсии,</w:t>
            </w:r>
          </w:p>
          <w:p w14:paraId="0BC88E1E" w14:textId="31912815" w:rsidR="00166FA5" w:rsidRPr="00A9496A" w:rsidRDefault="00166FA5" w:rsidP="000B37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них 10,0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индивиду</w:t>
            </w:r>
            <w:r w:rsidR="000B3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800DDF5" w14:textId="77777777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10,0 процента,</w:t>
            </w:r>
          </w:p>
          <w:p w14:paraId="444FB74D" w14:textId="02329D5B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них 10,0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индивиду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37E0C3" w14:textId="7A972B64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дуальная</w:t>
            </w:r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7B65FE0" w14:textId="77777777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4,0 процента,</w:t>
            </w:r>
          </w:p>
          <w:p w14:paraId="4A88CF58" w14:textId="5D0489CE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 них 4,0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дуальная</w:t>
            </w:r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7D873AEE" w14:textId="2BF2F3CF" w:rsidR="00166FA5" w:rsidRPr="00A9496A" w:rsidRDefault="00166FA5" w:rsidP="006E2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6,0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индиви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дуальная</w:t>
            </w:r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</w:tr>
      <w:tr w:rsidR="00166FA5" w:rsidRPr="00A9496A" w14:paraId="4DAC4A05" w14:textId="77777777" w:rsidTr="00C54203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178C735" w14:textId="4EF43C6A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10,0 процента (свыше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установ</w:t>
            </w:r>
            <w:proofErr w:type="spellEnd"/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ленной</w:t>
            </w:r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предель</w:t>
            </w:r>
            <w:proofErr w:type="spellEnd"/>
            <w:r w:rsidR="001F1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ной величины базы для </w:t>
            </w:r>
            <w:proofErr w:type="spell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начисле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ния</w:t>
            </w:r>
            <w:proofErr w:type="spell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7F2E71" w14:textId="3E7755DA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10,0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солидар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7259E5C" w14:textId="04B201DC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солидар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390C42" w14:textId="77777777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5C981BD6" w14:textId="72FFA05A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10,0 процента 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солидар</w:t>
            </w:r>
            <w:r w:rsidR="00FE5BF3"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270D51B" w14:textId="6CB8699B" w:rsidR="00166FA5" w:rsidRPr="00A9496A" w:rsidRDefault="00166FA5" w:rsidP="00FE5B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0,0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процен</w:t>
            </w:r>
            <w:proofErr w:type="spellEnd"/>
            <w:r w:rsidR="006E2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</w:t>
            </w:r>
            <w:proofErr w:type="gramEnd"/>
            <w:r w:rsidR="006E2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.».</w:t>
            </w:r>
          </w:p>
        </w:tc>
      </w:tr>
    </w:tbl>
    <w:p w14:paraId="65A07A28" w14:textId="77777777" w:rsidR="00166FA5" w:rsidRPr="007B0A5A" w:rsidRDefault="00166FA5" w:rsidP="00F603F1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0A44BF" w14:textId="49BBB8EF" w:rsidR="00166FA5" w:rsidRPr="007B0A5A" w:rsidRDefault="00166FA5" w:rsidP="007B0A5A">
      <w:pPr>
        <w:widowControl w:val="0"/>
        <w:autoSpaceDE w:val="0"/>
        <w:autoSpaceDN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</w:t>
      </w:r>
    </w:p>
    <w:p w14:paraId="3C6CA1D4" w14:textId="02A93584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в период с 1 апреля 2020 года до конца расчетного периода 2020 года для страхователей, 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признаваемых 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субъектами малого и</w:t>
      </w:r>
      <w:r w:rsidR="00F97629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среднего предпринимательства 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Федеральным законом от 24 июля 2007 года № 209-ФЗ </w:t>
      </w:r>
      <w:r w:rsidR="002F2E6F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2F2E6F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применяются следующие тарифы страховых взносов:</w:t>
      </w:r>
    </w:p>
    <w:p w14:paraId="2E89077A" w14:textId="4679A0FA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14:paraId="59F09568" w14:textId="4DBA8AE3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части 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месяца, не превышающей величину минимального </w:t>
      </w:r>
      <w:proofErr w:type="gramStart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22,0 процента</w:t>
      </w: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DA0988F" w14:textId="26545789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части 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 как превышение над величиной минимального </w:t>
      </w:r>
      <w:proofErr w:type="gramStart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10,0 процента</w:t>
      </w: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509A7BA" w14:textId="02623FCB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сверх предела установленной предельной величины базы для исчисления страховых взносов на обязательное пенсионное страхование:</w:t>
      </w:r>
    </w:p>
    <w:p w14:paraId="2E745520" w14:textId="2C048D8D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части 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месяца, не превышающей величину минимального </w:t>
      </w:r>
      <w:proofErr w:type="gramStart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установленного 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10,0 процента</w:t>
      </w: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3FF27C33" w14:textId="1BB7B0A4" w:rsidR="00166FA5" w:rsidRPr="00A9496A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части </w:t>
      </w:r>
      <w:r w:rsidR="00166FA5" w:rsidRPr="00A94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выплат в пользу застрахованных лиц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определяемой по итогам каждого календарного месяца как превышение над величиной минимального </w:t>
      </w:r>
      <w:proofErr w:type="gramStart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установленного 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федеральным законом на начало расчетного периода, - в размере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10,0 процента.</w:t>
      </w:r>
    </w:p>
    <w:p w14:paraId="5493869E" w14:textId="28E85D24" w:rsidR="00166FA5" w:rsidRDefault="00BD4C23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1 апреля 2020 года до конца расчетного периода 2020 года о</w:t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пределение суммы страховых взносов по обязательному пенсионному страхованию на финансирование страховой пенсии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с выбранным застрахованным лицом вариантом пенсионного обеспечения (0,0 или 6,0 процента на финансирование накопительной пенсии</w:t>
      </w:r>
      <w:proofErr w:type="gramEnd"/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1F1FF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66FA5" w:rsidRPr="00A9496A">
        <w:rPr>
          <w:rFonts w:ascii="Times New Roman" w:eastAsia="Calibri" w:hAnsi="Times New Roman" w:cs="Times New Roman"/>
          <w:sz w:val="28"/>
          <w:szCs w:val="28"/>
          <w:lang w:eastAsia="en-US"/>
        </w:rPr>
        <w:t>по следующим тарифам страховых взносов:</w:t>
      </w:r>
    </w:p>
    <w:p w14:paraId="02EEA398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06A2B6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9CE534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11D881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AB93D2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52B9A7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A917C1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012A04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B5D2A9" w14:textId="77777777" w:rsid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5F9D3A" w14:textId="77777777" w:rsidR="00A9496A" w:rsidRPr="00A9496A" w:rsidRDefault="00A9496A" w:rsidP="007B0A5A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1474"/>
        <w:gridCol w:w="1567"/>
        <w:gridCol w:w="1531"/>
        <w:gridCol w:w="1567"/>
        <w:gridCol w:w="1543"/>
      </w:tblGrid>
      <w:tr w:rsidR="00166FA5" w:rsidRPr="00A413A6" w14:paraId="08CA06FE" w14:textId="77777777" w:rsidTr="00581022">
        <w:trPr>
          <w:tblHeader/>
        </w:trPr>
        <w:tc>
          <w:tcPr>
            <w:tcW w:w="1452" w:type="dxa"/>
            <w:vMerge w:val="restart"/>
          </w:tcPr>
          <w:p w14:paraId="3AA0504A" w14:textId="77777777" w:rsidR="00166FA5" w:rsidRPr="00A9496A" w:rsidRDefault="00166FA5" w:rsidP="002619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Тариф страхового взноса</w:t>
            </w:r>
          </w:p>
        </w:tc>
        <w:tc>
          <w:tcPr>
            <w:tcW w:w="1474" w:type="dxa"/>
            <w:vMerge w:val="restart"/>
          </w:tcPr>
          <w:p w14:paraId="3334E825" w14:textId="77777777" w:rsidR="00166FA5" w:rsidRPr="00A9496A" w:rsidRDefault="00166FA5" w:rsidP="002619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Тариф страхового взноса для лиц 1966 года рождения и старше</w:t>
            </w:r>
          </w:p>
        </w:tc>
        <w:tc>
          <w:tcPr>
            <w:tcW w:w="6208" w:type="dxa"/>
            <w:gridSpan w:val="4"/>
          </w:tcPr>
          <w:p w14:paraId="0FBAB54D" w14:textId="77777777" w:rsidR="00166FA5" w:rsidRPr="00A9496A" w:rsidRDefault="00166FA5" w:rsidP="002619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Тариф страхового взноса для лиц 1967 года рождения и моложе</w:t>
            </w:r>
          </w:p>
        </w:tc>
      </w:tr>
      <w:tr w:rsidR="00166FA5" w:rsidRPr="00A413A6" w14:paraId="39ECC4CE" w14:textId="77777777" w:rsidTr="00581022">
        <w:trPr>
          <w:tblHeader/>
        </w:trPr>
        <w:tc>
          <w:tcPr>
            <w:tcW w:w="1452" w:type="dxa"/>
            <w:vMerge/>
          </w:tcPr>
          <w:p w14:paraId="497B04B5" w14:textId="77777777" w:rsidR="00166FA5" w:rsidRPr="00A9496A" w:rsidRDefault="00166FA5" w:rsidP="002619F0">
            <w:pPr>
              <w:ind w:firstLine="5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0F7063B5" w14:textId="77777777" w:rsidR="00166FA5" w:rsidRPr="00A9496A" w:rsidRDefault="00166FA5" w:rsidP="002619F0">
            <w:pPr>
              <w:ind w:firstLine="5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gridSpan w:val="2"/>
          </w:tcPr>
          <w:p w14:paraId="65ADC2F6" w14:textId="191FB8C3" w:rsidR="00166FA5" w:rsidRPr="00A9496A" w:rsidRDefault="00166FA5" w:rsidP="00E076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Вариант пенсионного обеспечения 0,0 процента на финансирование накопительной части трудовой пенсии (с 1 января 2015 года </w:t>
            </w:r>
            <w:r w:rsidR="00F943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финансирование накопительной пенсии)</w:t>
            </w:r>
          </w:p>
        </w:tc>
        <w:tc>
          <w:tcPr>
            <w:tcW w:w="3110" w:type="dxa"/>
            <w:gridSpan w:val="2"/>
          </w:tcPr>
          <w:p w14:paraId="561D37A6" w14:textId="29E3EAFB" w:rsidR="00166FA5" w:rsidRPr="00A9496A" w:rsidRDefault="00166FA5" w:rsidP="00F94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Вариант пенсионного обеспечения 6,0 процента на финансирование накопительной части трудовой пенсии (с 1 января 2015 года </w:t>
            </w:r>
            <w:r w:rsidR="00F943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финансирование накопительной пенсии)</w:t>
            </w:r>
          </w:p>
        </w:tc>
      </w:tr>
      <w:tr w:rsidR="00166FA5" w:rsidRPr="00E416C3" w14:paraId="70D9F1A5" w14:textId="77777777" w:rsidTr="00581022">
        <w:trPr>
          <w:tblHeader/>
        </w:trPr>
        <w:tc>
          <w:tcPr>
            <w:tcW w:w="1452" w:type="dxa"/>
            <w:vMerge/>
          </w:tcPr>
          <w:p w14:paraId="4B46E315" w14:textId="77777777" w:rsidR="00166FA5" w:rsidRPr="00A9496A" w:rsidRDefault="00166FA5" w:rsidP="002619F0">
            <w:pPr>
              <w:ind w:firstLine="5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</w:tcPr>
          <w:p w14:paraId="79828B12" w14:textId="77777777" w:rsidR="00166FA5" w:rsidRPr="00A9496A" w:rsidRDefault="00166FA5" w:rsidP="002619F0">
            <w:pPr>
              <w:ind w:firstLine="5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7" w:type="dxa"/>
          </w:tcPr>
          <w:p w14:paraId="176533FE" w14:textId="30C5FDD7" w:rsidR="00AA6AA4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</w:t>
            </w:r>
            <w:proofErr w:type="spellEnd"/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201E27B4" w14:textId="20885C49" w:rsidR="00166FA5" w:rsidRPr="00A9496A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страховой пенсии</w:t>
            </w:r>
          </w:p>
        </w:tc>
        <w:tc>
          <w:tcPr>
            <w:tcW w:w="1531" w:type="dxa"/>
          </w:tcPr>
          <w:p w14:paraId="133E00CD" w14:textId="65F9A015" w:rsidR="00AA6AA4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накопи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3FE5E91A" w14:textId="4CB171CB" w:rsidR="00166FA5" w:rsidRPr="00A9496A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тельной пенсии</w:t>
            </w:r>
          </w:p>
        </w:tc>
        <w:tc>
          <w:tcPr>
            <w:tcW w:w="1567" w:type="dxa"/>
          </w:tcPr>
          <w:p w14:paraId="2A491B29" w14:textId="347F3C8B" w:rsidR="00AA6AA4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</w:t>
            </w:r>
            <w:proofErr w:type="spellEnd"/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722C5393" w14:textId="51A3C80A" w:rsidR="00166FA5" w:rsidRPr="00A9496A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страховой пенсии</w:t>
            </w:r>
          </w:p>
        </w:tc>
        <w:tc>
          <w:tcPr>
            <w:tcW w:w="1543" w:type="dxa"/>
          </w:tcPr>
          <w:p w14:paraId="4E6750DC" w14:textId="5D2057AB" w:rsidR="00AA6AA4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финансиро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накопи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298F1308" w14:textId="6C95F923" w:rsidR="00166FA5" w:rsidRPr="00A9496A" w:rsidRDefault="00166FA5" w:rsidP="001F1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тельной пенсии</w:t>
            </w:r>
          </w:p>
        </w:tc>
      </w:tr>
      <w:tr w:rsidR="00166FA5" w:rsidRPr="00E416C3" w14:paraId="2A9E95EA" w14:textId="77777777" w:rsidTr="00581022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36F3FE32" w14:textId="5029DABA" w:rsidR="00AA6AA4" w:rsidRDefault="00166FA5" w:rsidP="002619F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22,0 процента (в пределах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установ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ленной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предель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ной величины базы для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исчисле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ния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страхо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вых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взносов 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обязатель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пенсион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страхова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8102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– </w:t>
            </w:r>
            <w:proofErr w:type="gramEnd"/>
          </w:p>
          <w:p w14:paraId="74183BAD" w14:textId="5E80F101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отноше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нии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части выплат в пользу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застрахо</w:t>
            </w:r>
            <w:proofErr w:type="spellEnd"/>
            <w:r w:rsidR="001F1F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ванных лиц,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определя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емой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 итогам каждого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календар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месяца, не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превыша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ющей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величин</w:t>
            </w:r>
            <w:r w:rsidR="000B58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мини</w:t>
            </w:r>
            <w:r w:rsidR="000B58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мального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размера оплаты труда,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установ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ленного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федераль</w:t>
            </w:r>
            <w:r w:rsidR="001F1F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ным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законом на начало расчетного периода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60B65BE6" w14:textId="777777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4EF070BA" w14:textId="50839F29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22,0 процента 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страховой пенсии, из них:</w:t>
            </w:r>
          </w:p>
          <w:p w14:paraId="7921782B" w14:textId="3EE2F844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солидар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взносов;</w:t>
            </w:r>
          </w:p>
          <w:p w14:paraId="140BF958" w14:textId="63417B69" w:rsidR="00166FA5" w:rsidRPr="00A9496A" w:rsidRDefault="00166FA5" w:rsidP="005810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дуальная</w:t>
            </w:r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взносов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2A6951DA" w14:textId="777777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22,0 процента, из них:</w:t>
            </w:r>
          </w:p>
          <w:p w14:paraId="2575EA78" w14:textId="206DF7CE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6,0 процента </w:t>
            </w:r>
            <w:proofErr w:type="gramStart"/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олидар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</w:t>
            </w:r>
            <w:proofErr w:type="spell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взносов;</w:t>
            </w:r>
          </w:p>
          <w:p w14:paraId="37B0C201" w14:textId="332F22B3" w:rsidR="00166FA5" w:rsidRPr="00A9496A" w:rsidRDefault="00166FA5" w:rsidP="005810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130F73FC" w14:textId="25EC84FB" w:rsidR="00166FA5" w:rsidRPr="00A9496A" w:rsidRDefault="00166FA5" w:rsidP="005810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52E1594C" w14:textId="777777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16,0 процента, из них:</w:t>
            </w:r>
          </w:p>
          <w:p w14:paraId="2A2B8EC7" w14:textId="5C7FCD26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солидар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взносов;</w:t>
            </w:r>
          </w:p>
          <w:p w14:paraId="64113DC9" w14:textId="3216C159" w:rsidR="00166FA5" w:rsidRPr="00A9496A" w:rsidRDefault="00166FA5" w:rsidP="005810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14:paraId="047C2B87" w14:textId="0707D169" w:rsidR="00166FA5" w:rsidRPr="00A9496A" w:rsidRDefault="00166FA5" w:rsidP="005810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6,0 процента </w:t>
            </w:r>
            <w:r w:rsidR="005810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дуальная</w:t>
            </w:r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</w:tr>
      <w:tr w:rsidR="00166FA5" w:rsidRPr="00E416C3" w14:paraId="186F8614" w14:textId="77777777" w:rsidTr="00581022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F717E48" w14:textId="451637F3" w:rsidR="00166FA5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10,0 процента 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(в пределах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установ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ленной</w:t>
            </w:r>
            <w:proofErr w:type="gram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предель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ной величины базы для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исчисле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ния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страхо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вых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взносов на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обяза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тельное пенсион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страхова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0B58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– 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отноше</w:t>
            </w:r>
            <w:r w:rsidR="001F1F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нии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части выплат в пользу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застрахо</w:t>
            </w:r>
            <w:proofErr w:type="spellEnd"/>
            <w:r w:rsidR="001F1F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ванных лиц,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определя</w:t>
            </w:r>
            <w:r w:rsidR="001F1F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емой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 итогам каждого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календар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месяца как превыше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ние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над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величи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ной мини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мального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размера оплаты труда,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установ</w:t>
            </w:r>
            <w:proofErr w:type="spellEnd"/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ленного 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федераль</w:t>
            </w:r>
            <w:r w:rsidR="001F1F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ным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законом на начало расчетно</w:t>
            </w:r>
            <w:r w:rsidR="002619F0"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</w:t>
            </w:r>
            <w:proofErr w:type="spellEnd"/>
            <w:r w:rsidRPr="00A949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периода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00065638" w14:textId="77777777" w:rsidR="001F1FF1" w:rsidRDefault="001F1FF1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E264F74" w14:textId="77777777" w:rsidR="001F1FF1" w:rsidRDefault="001F1FF1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C2D5F4" w14:textId="77777777" w:rsidR="001F1FF1" w:rsidRDefault="001F1FF1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396DDB5" w14:textId="77777777" w:rsidR="001F1FF1" w:rsidRDefault="001F1FF1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DC437F5" w14:textId="77777777" w:rsidR="001F1FF1" w:rsidRDefault="001F1FF1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0E9EA82" w14:textId="13E6BED1" w:rsidR="001F1FF1" w:rsidRPr="00A9496A" w:rsidRDefault="001F1FF1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D62F0E" w14:textId="15AB1232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10,0 процента на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финанси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рование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страховой пенсии,</w:t>
            </w:r>
          </w:p>
          <w:p w14:paraId="5BD7FDE8" w14:textId="2A1BD158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них 10,0 процента </w:t>
            </w:r>
            <w:r w:rsidR="002E3D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E3D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834949C" w14:textId="777777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10,0 процента,</w:t>
            </w:r>
          </w:p>
          <w:p w14:paraId="6435EAA7" w14:textId="42933948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них 10,0 процента 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77FB89" w14:textId="76E1EA3F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 процента 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CF97BB4" w14:textId="777777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 процента,</w:t>
            </w:r>
          </w:p>
          <w:p w14:paraId="7A0B866C" w14:textId="22ED6C6C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них 4,0 процента 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2730DBDD" w14:textId="4D59C8E0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6,0 процента 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</w:t>
            </w:r>
            <w:r w:rsidR="002619F0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</w:tr>
      <w:tr w:rsidR="00166FA5" w:rsidRPr="00E416C3" w14:paraId="5AEDAE1B" w14:textId="77777777" w:rsidTr="00581022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9776A1C" w14:textId="2A4AE26D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10,0 процента (свыше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устано</w:t>
            </w:r>
            <w:r w:rsidR="00FD5F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вленной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</w:t>
            </w:r>
            <w:proofErr w:type="spellEnd"/>
            <w:r w:rsidR="001F1F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ной величины базы для </w:t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начисле</w:t>
            </w:r>
            <w:r w:rsidR="00FD5F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52E7A88" w14:textId="0FE4FF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10,0 процента </w:t>
            </w:r>
            <w:r w:rsidR="00FD5F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солидар</w:t>
            </w:r>
            <w:r w:rsidR="00FD5F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31F7C63" w14:textId="6CE90A39" w:rsidR="00166FA5" w:rsidRPr="00A9496A" w:rsidRDefault="00166FA5" w:rsidP="00854A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10,0 процента </w:t>
            </w:r>
            <w:r w:rsidR="00854A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9F3B8A9" w14:textId="77777777" w:rsidR="00166FA5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5FFE4F0" w14:textId="3940CC93" w:rsidR="00166FA5" w:rsidRPr="00A9496A" w:rsidRDefault="00166FA5" w:rsidP="00854A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10,0 процента </w:t>
            </w:r>
            <w:r w:rsidR="00854A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 </w:t>
            </w: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солидарная часть тарифа страховых взносов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E1BB233" w14:textId="59CA5FAA" w:rsidR="00D94D8D" w:rsidRPr="00A9496A" w:rsidRDefault="00166FA5" w:rsidP="002619F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0,0 </w:t>
            </w:r>
            <w:r w:rsidR="003C3AD8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процен</w:t>
            </w:r>
            <w:proofErr w:type="spellEnd"/>
            <w:r w:rsidR="003C3AD8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24FEB836" w14:textId="2D704F26" w:rsidR="00166FA5" w:rsidRPr="00A9496A" w:rsidRDefault="00166FA5" w:rsidP="009F2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</w:t>
            </w:r>
            <w:r w:rsidR="00BD4C23" w:rsidRPr="00A949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4F0C2ECB" w14:textId="77777777" w:rsidR="00166FA5" w:rsidRPr="00E416C3" w:rsidRDefault="00166FA5" w:rsidP="00166F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86" w14:textId="7ECA6DB0" w:rsidR="00832733" w:rsidRPr="00E416C3" w:rsidRDefault="00E91D7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166FA5"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</w:p>
    <w:p w14:paraId="00000087" w14:textId="77777777" w:rsidR="00832733" w:rsidRPr="008D4026" w:rsidRDefault="008327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8" w14:textId="3BA36541" w:rsidR="00832733" w:rsidRPr="00A9496A" w:rsidRDefault="00E91D7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в период с 1 апреля 2020 года до 31 декабря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 для плательщиков страховых взносов, признаваемых субъектами малого и</w:t>
      </w:r>
      <w:r w:rsidR="003C3AD8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предпринимательства в соответствии с Федеральным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законом от 24</w:t>
      </w:r>
      <w:r w:rsidR="00AE1ED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июля 2007 года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209-ФЗ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части выплат в пользу физического лица, определяемой по итогам каждого календарного месяца как превышение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величиной минимального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установленного федеральным законом на начало расчетного периода, применяются следующие пониженные тарифы страховых взносов:</w:t>
      </w:r>
    </w:p>
    <w:p w14:paraId="00000089" w14:textId="50FD5E22" w:rsidR="00832733" w:rsidRPr="00A9496A" w:rsidRDefault="00AE1ED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обязательное пенсионное страхование:</w:t>
      </w:r>
    </w:p>
    <w:p w14:paraId="0000008A" w14:textId="782F7237" w:rsidR="00832733" w:rsidRPr="00A9496A" w:rsidRDefault="00AE1ED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установленной предельной величины базы для исчисления страховых взносов по данному виду страхования -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10,0 процент</w:t>
      </w:r>
      <w:r w:rsidR="00FD5F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B" w14:textId="2E56C7D7" w:rsidR="00832733" w:rsidRPr="00A9496A" w:rsidRDefault="00AE1ED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свыше установленной предельной величины базы для исчисления страховых взносов по данному виду страхования -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10,0 процент</w:t>
      </w:r>
      <w:r w:rsidR="003C3AD8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C" w14:textId="1E89D292" w:rsidR="00832733" w:rsidRPr="00A9496A" w:rsidRDefault="00AE1ED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обязательное социальное страхование на случай временной нетрудоспособности и в связи с материнством </w:t>
      </w:r>
      <w:r w:rsidR="00D774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C3AD8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FD5F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8D" w14:textId="5E3B84C2" w:rsidR="00832733" w:rsidRDefault="00AE1ED1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обязательное медицинское страхование </w:t>
      </w:r>
      <w:r w:rsidR="00D774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 w:rsidR="001F1F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1D7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5,0 процента.</w:t>
      </w:r>
    </w:p>
    <w:p w14:paraId="66F69666" w14:textId="77777777" w:rsidR="00A3253E" w:rsidRDefault="00A3253E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F4AC6F" w14:textId="77777777" w:rsidR="00A3253E" w:rsidRDefault="00A3253E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87EEF2" w14:textId="77777777" w:rsidR="00A3253E" w:rsidRPr="00A9496A" w:rsidRDefault="00A3253E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BE600" w14:textId="3648F1A1" w:rsidR="001E506D" w:rsidRPr="00E416C3" w:rsidRDefault="001E506D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E4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 7</w:t>
      </w:r>
    </w:p>
    <w:p w14:paraId="0E61CDFD" w14:textId="45A89F68" w:rsidR="00166FA5" w:rsidRPr="00A9496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Настоящий Федеральный закон вступает в силу со дня его официального опубликования,</w:t>
      </w:r>
      <w:r w:rsidR="00E2448B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исключением</w:t>
      </w:r>
      <w:r w:rsidR="00AE1ED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пунктов 1 - 7, 9 статьи 2 настоящего Федерального закона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92813C3" w14:textId="05D30170" w:rsidR="00166FA5" w:rsidRPr="00A9496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Пункты 1 - </w:t>
      </w:r>
      <w:r w:rsidR="00BB4E9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4E96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 настоящего Федерального закона вступают в силу с 1 января 2021 года.</w:t>
      </w:r>
    </w:p>
    <w:p w14:paraId="718B0A29" w14:textId="594E875F" w:rsidR="00166FA5" w:rsidRPr="00A9496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3. Положения статьи 214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ED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Налогового кодекса Российской Федерации 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настоящего Федерального закона) применяются </w:t>
      </w:r>
      <w:r w:rsidR="00A325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доходам, полученным налогоплательщиками начиная с 1 января </w:t>
      </w:r>
      <w:r w:rsidR="00A325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года. </w:t>
      </w:r>
    </w:p>
    <w:p w14:paraId="7E11BD6D" w14:textId="34AC3B5A" w:rsidR="00166FA5" w:rsidRPr="00A9496A" w:rsidRDefault="00166FA5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4. Действие положений пункта 2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346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25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 распространяется на правоотношения, возникшие </w:t>
      </w:r>
      <w:r w:rsidR="00A325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2020 года</w:t>
      </w:r>
      <w:r w:rsidRPr="00A94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99D0C71" w14:textId="4E6DBE7E" w:rsidR="00166FA5" w:rsidRDefault="00166FA5" w:rsidP="00EF24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правовые акты, указанные в пунктах 3 и 4 статьи 4 Налогового кодекса Российской Федерации и </w:t>
      </w:r>
      <w:r w:rsidR="00AE1ED1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третьей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 2 Федерального закона от 24 июля 1998 года № 125-ФЗ 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A325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профессиональных заболеваний</w:t>
      </w:r>
      <w:r w:rsidR="002F2E6F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предусматривать их применение к правоотношениям, возникшим с 1 января 2020 года.</w:t>
      </w:r>
      <w:proofErr w:type="gramEnd"/>
    </w:p>
    <w:p w14:paraId="6331B699" w14:textId="77777777" w:rsidR="00A3253E" w:rsidRPr="00A9496A" w:rsidRDefault="00A3253E" w:rsidP="00EF24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2F8AE" w14:textId="102F2C0C" w:rsidR="00166FA5" w:rsidRPr="00A9496A" w:rsidRDefault="00166FA5" w:rsidP="00EF24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Действие положений стат</w:t>
      </w:r>
      <w:r w:rsidR="009F0878"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>ей 5 и 6</w:t>
      </w:r>
      <w:r w:rsidRPr="00A9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Федерального закона распространяется на правоотношения, возникшие с 1 апреля 2020 года.</w:t>
      </w:r>
    </w:p>
    <w:p w14:paraId="5B6F8770" w14:textId="77777777" w:rsidR="00E416C3" w:rsidRDefault="00E416C3" w:rsidP="00EF24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013214" w14:textId="77777777" w:rsidR="00A9496A" w:rsidRPr="00A9496A" w:rsidRDefault="00A9496A" w:rsidP="00A949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Президент</w:t>
      </w:r>
    </w:p>
    <w:p w14:paraId="41EB141D" w14:textId="77777777" w:rsidR="00A9496A" w:rsidRPr="00A9496A" w:rsidRDefault="00A9496A" w:rsidP="00A9496A">
      <w:pPr>
        <w:tabs>
          <w:tab w:val="left" w:pos="3969"/>
          <w:tab w:val="left" w:pos="453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</w:t>
      </w:r>
      <w:proofErr w:type="spellStart"/>
      <w:r w:rsidRPr="00A9496A">
        <w:rPr>
          <w:rFonts w:ascii="Times New Roman" w:eastAsia="Times New Roman" w:hAnsi="Times New Roman" w:cs="Times New Roman"/>
          <w:sz w:val="28"/>
          <w:szCs w:val="28"/>
          <w:lang w:eastAsia="en-US"/>
        </w:rPr>
        <w:t>В.Путин</w:t>
      </w:r>
      <w:proofErr w:type="spellEnd"/>
    </w:p>
    <w:p w14:paraId="531FE855" w14:textId="77777777" w:rsidR="000A6DEF" w:rsidRPr="00E416C3" w:rsidRDefault="000A6DEF" w:rsidP="00E416C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A6DEF" w:rsidRPr="00E416C3" w:rsidSect="00206C10">
      <w:headerReference w:type="default" r:id="rId10"/>
      <w:headerReference w:type="first" r:id="rId11"/>
      <w:pgSz w:w="11907" w:h="16840"/>
      <w:pgMar w:top="1418" w:right="1418" w:bottom="170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C8A7" w14:textId="77777777" w:rsidR="00AB7B07" w:rsidRDefault="00AB7B07">
      <w:r>
        <w:separator/>
      </w:r>
    </w:p>
  </w:endnote>
  <w:endnote w:type="continuationSeparator" w:id="0">
    <w:p w14:paraId="28F5B4D8" w14:textId="77777777" w:rsidR="00AB7B07" w:rsidRDefault="00AB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C03FD" w14:textId="77777777" w:rsidR="00AB7B07" w:rsidRDefault="00AB7B07">
      <w:r>
        <w:separator/>
      </w:r>
    </w:p>
  </w:footnote>
  <w:footnote w:type="continuationSeparator" w:id="0">
    <w:p w14:paraId="7E5CEDA1" w14:textId="77777777" w:rsidR="00AB7B07" w:rsidRDefault="00AB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77777777" w:rsidR="00832733" w:rsidRDefault="00E91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969BC">
      <w:rPr>
        <w:rFonts w:ascii="Times New Roman" w:eastAsia="Times New Roman" w:hAnsi="Times New Roman" w:cs="Times New Roman"/>
        <w:noProof/>
        <w:color w:val="000000"/>
        <w:sz w:val="28"/>
        <w:szCs w:val="28"/>
      </w:rPr>
      <w:t>14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77777777" w:rsidR="00832733" w:rsidRDefault="008327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3"/>
    <w:rsid w:val="00004698"/>
    <w:rsid w:val="00012843"/>
    <w:rsid w:val="00014CC2"/>
    <w:rsid w:val="00023339"/>
    <w:rsid w:val="00075E6B"/>
    <w:rsid w:val="000820E1"/>
    <w:rsid w:val="00091E2E"/>
    <w:rsid w:val="00093B04"/>
    <w:rsid w:val="00096134"/>
    <w:rsid w:val="000A6DEF"/>
    <w:rsid w:val="000B371F"/>
    <w:rsid w:val="000B58BB"/>
    <w:rsid w:val="000C227C"/>
    <w:rsid w:val="00126DCA"/>
    <w:rsid w:val="00137924"/>
    <w:rsid w:val="00166FA5"/>
    <w:rsid w:val="00172978"/>
    <w:rsid w:val="00186F5F"/>
    <w:rsid w:val="001E506D"/>
    <w:rsid w:val="001E7361"/>
    <w:rsid w:val="001F1FF1"/>
    <w:rsid w:val="00206C10"/>
    <w:rsid w:val="00236832"/>
    <w:rsid w:val="002619F0"/>
    <w:rsid w:val="00286B5B"/>
    <w:rsid w:val="002B3641"/>
    <w:rsid w:val="002D3985"/>
    <w:rsid w:val="002E3DD7"/>
    <w:rsid w:val="002E66BA"/>
    <w:rsid w:val="002F2E6F"/>
    <w:rsid w:val="003329DF"/>
    <w:rsid w:val="003878C6"/>
    <w:rsid w:val="003935BC"/>
    <w:rsid w:val="003C1806"/>
    <w:rsid w:val="003C3AD8"/>
    <w:rsid w:val="0040102E"/>
    <w:rsid w:val="00425E1C"/>
    <w:rsid w:val="00435166"/>
    <w:rsid w:val="004B573E"/>
    <w:rsid w:val="004E22F9"/>
    <w:rsid w:val="004E5599"/>
    <w:rsid w:val="0054145F"/>
    <w:rsid w:val="00546EA5"/>
    <w:rsid w:val="00562847"/>
    <w:rsid w:val="00572F1D"/>
    <w:rsid w:val="00580391"/>
    <w:rsid w:val="00581022"/>
    <w:rsid w:val="005A6748"/>
    <w:rsid w:val="005B09DD"/>
    <w:rsid w:val="005D1257"/>
    <w:rsid w:val="006500B2"/>
    <w:rsid w:val="00653707"/>
    <w:rsid w:val="0069375C"/>
    <w:rsid w:val="006A6713"/>
    <w:rsid w:val="006E266C"/>
    <w:rsid w:val="006E456D"/>
    <w:rsid w:val="007172F5"/>
    <w:rsid w:val="00752863"/>
    <w:rsid w:val="00785039"/>
    <w:rsid w:val="00793E75"/>
    <w:rsid w:val="007B0A5A"/>
    <w:rsid w:val="007D665D"/>
    <w:rsid w:val="00832733"/>
    <w:rsid w:val="00854A0D"/>
    <w:rsid w:val="0086632F"/>
    <w:rsid w:val="00882999"/>
    <w:rsid w:val="00893CA6"/>
    <w:rsid w:val="008D4026"/>
    <w:rsid w:val="008D6B30"/>
    <w:rsid w:val="008E501D"/>
    <w:rsid w:val="00903D38"/>
    <w:rsid w:val="00913364"/>
    <w:rsid w:val="00920080"/>
    <w:rsid w:val="00927211"/>
    <w:rsid w:val="0093137D"/>
    <w:rsid w:val="00934554"/>
    <w:rsid w:val="00934A4F"/>
    <w:rsid w:val="0095573D"/>
    <w:rsid w:val="009726CF"/>
    <w:rsid w:val="00984EA4"/>
    <w:rsid w:val="0098755C"/>
    <w:rsid w:val="00993964"/>
    <w:rsid w:val="009961D3"/>
    <w:rsid w:val="0099653B"/>
    <w:rsid w:val="009B5E39"/>
    <w:rsid w:val="009F0878"/>
    <w:rsid w:val="009F2782"/>
    <w:rsid w:val="00A001A1"/>
    <w:rsid w:val="00A154BD"/>
    <w:rsid w:val="00A263EA"/>
    <w:rsid w:val="00A3253E"/>
    <w:rsid w:val="00A36297"/>
    <w:rsid w:val="00A37E3E"/>
    <w:rsid w:val="00A413A6"/>
    <w:rsid w:val="00A51167"/>
    <w:rsid w:val="00A537DC"/>
    <w:rsid w:val="00A9496A"/>
    <w:rsid w:val="00AA6AA4"/>
    <w:rsid w:val="00AA6B44"/>
    <w:rsid w:val="00AB7B07"/>
    <w:rsid w:val="00AE1ED1"/>
    <w:rsid w:val="00AF7CFE"/>
    <w:rsid w:val="00B01E2B"/>
    <w:rsid w:val="00B13A8F"/>
    <w:rsid w:val="00B151F8"/>
    <w:rsid w:val="00B7686B"/>
    <w:rsid w:val="00B80EC7"/>
    <w:rsid w:val="00B81976"/>
    <w:rsid w:val="00B90228"/>
    <w:rsid w:val="00B91AC9"/>
    <w:rsid w:val="00B94E3C"/>
    <w:rsid w:val="00BB4886"/>
    <w:rsid w:val="00BB4E96"/>
    <w:rsid w:val="00BC3C75"/>
    <w:rsid w:val="00BD4C23"/>
    <w:rsid w:val="00BE262C"/>
    <w:rsid w:val="00C01723"/>
    <w:rsid w:val="00C01D4A"/>
    <w:rsid w:val="00C36CAE"/>
    <w:rsid w:val="00C4135E"/>
    <w:rsid w:val="00C44AC8"/>
    <w:rsid w:val="00C519A2"/>
    <w:rsid w:val="00C54203"/>
    <w:rsid w:val="00C60BAC"/>
    <w:rsid w:val="00C754B8"/>
    <w:rsid w:val="00C935B9"/>
    <w:rsid w:val="00CB3F85"/>
    <w:rsid w:val="00CC4F75"/>
    <w:rsid w:val="00CE0195"/>
    <w:rsid w:val="00D14757"/>
    <w:rsid w:val="00D27BCE"/>
    <w:rsid w:val="00D35B96"/>
    <w:rsid w:val="00D35D5D"/>
    <w:rsid w:val="00D7743D"/>
    <w:rsid w:val="00D779BB"/>
    <w:rsid w:val="00D94D8D"/>
    <w:rsid w:val="00DB12C9"/>
    <w:rsid w:val="00DC4905"/>
    <w:rsid w:val="00DE0B92"/>
    <w:rsid w:val="00DF1549"/>
    <w:rsid w:val="00E022A6"/>
    <w:rsid w:val="00E07674"/>
    <w:rsid w:val="00E24365"/>
    <w:rsid w:val="00E2448B"/>
    <w:rsid w:val="00E416C3"/>
    <w:rsid w:val="00E549F1"/>
    <w:rsid w:val="00E91D71"/>
    <w:rsid w:val="00EC4BC3"/>
    <w:rsid w:val="00EC79CE"/>
    <w:rsid w:val="00ED7BFE"/>
    <w:rsid w:val="00EF243C"/>
    <w:rsid w:val="00F36A0E"/>
    <w:rsid w:val="00F4456D"/>
    <w:rsid w:val="00F603F1"/>
    <w:rsid w:val="00F63D7A"/>
    <w:rsid w:val="00F9434B"/>
    <w:rsid w:val="00F969BC"/>
    <w:rsid w:val="00F97629"/>
    <w:rsid w:val="00F9777B"/>
    <w:rsid w:val="00FB00F2"/>
    <w:rsid w:val="00FC3448"/>
    <w:rsid w:val="00FD0C9D"/>
    <w:rsid w:val="00FD5F96"/>
    <w:rsid w:val="00FD62BA"/>
    <w:rsid w:val="00FE57AE"/>
    <w:rsid w:val="00FE5BF3"/>
    <w:rsid w:val="7AA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8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63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C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C10"/>
  </w:style>
  <w:style w:type="paragraph" w:styleId="aa">
    <w:name w:val="footer"/>
    <w:basedOn w:val="a"/>
    <w:link w:val="ab"/>
    <w:uiPriority w:val="99"/>
    <w:unhideWhenUsed/>
    <w:rsid w:val="00206C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63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C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C10"/>
  </w:style>
  <w:style w:type="paragraph" w:styleId="aa">
    <w:name w:val="footer"/>
    <w:basedOn w:val="a"/>
    <w:link w:val="ab"/>
    <w:uiPriority w:val="99"/>
    <w:unhideWhenUsed/>
    <w:rsid w:val="00206C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517B-37A3-4C94-AB52-0A624C33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36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Михаил Викторович</dc:creator>
  <cp:lastModifiedBy>KruglovaNV</cp:lastModifiedBy>
  <cp:revision>142</cp:revision>
  <cp:lastPrinted>2020-03-31T00:30:00Z</cp:lastPrinted>
  <dcterms:created xsi:type="dcterms:W3CDTF">2020-03-29T17:53:00Z</dcterms:created>
  <dcterms:modified xsi:type="dcterms:W3CDTF">2020-03-31T06:52:00Z</dcterms:modified>
</cp:coreProperties>
</file>